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黑体" w:eastAsia="黑体"/>
          <w:color w:val="000000"/>
          <w:sz w:val="100"/>
          <w:szCs w:val="100"/>
          <w:lang w:val="zh-CN"/>
        </w:rPr>
      </w:pPr>
      <w:r>
        <w:rPr>
          <w:rFonts w:hint="eastAsia" w:ascii="黑体" w:eastAsia="黑体"/>
          <w:color w:val="000000"/>
          <w:sz w:val="100"/>
          <w:szCs w:val="100"/>
          <w:lang w:val="zh-CN"/>
        </w:rPr>
        <w:t>竞争性比选采购</w:t>
      </w: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tbl>
      <w:tblPr>
        <w:tblStyle w:val="55"/>
        <w:tblpPr w:leftFromText="180" w:rightFromText="180" w:vertAnchor="text" w:horzAnchor="margin" w:tblpXSpec="right" w:tblpY="321"/>
        <w:tblW w:w="0" w:type="auto"/>
        <w:tblInd w:w="0" w:type="dxa"/>
        <w:tblLayout w:type="fixed"/>
        <w:tblCellMar>
          <w:top w:w="0" w:type="dxa"/>
          <w:left w:w="0" w:type="dxa"/>
          <w:bottom w:w="0" w:type="dxa"/>
          <w:right w:w="0" w:type="dxa"/>
        </w:tblCellMar>
      </w:tblPr>
      <w:tblGrid>
        <w:gridCol w:w="9610"/>
      </w:tblGrid>
      <w:tr>
        <w:tblPrEx>
          <w:tblCellMar>
            <w:top w:w="0" w:type="dxa"/>
            <w:left w:w="0" w:type="dxa"/>
            <w:bottom w:w="0" w:type="dxa"/>
            <w:right w:w="0" w:type="dxa"/>
          </w:tblCellMar>
        </w:tblPrEx>
        <w:trPr>
          <w:trHeight w:val="2336" w:hRule="atLeast"/>
        </w:trPr>
        <w:tc>
          <w:tcPr>
            <w:tcW w:w="9610" w:type="dxa"/>
            <w:tcBorders>
              <w:top w:val="nil"/>
              <w:left w:val="nil"/>
              <w:bottom w:val="nil"/>
              <w:right w:val="nil"/>
            </w:tcBorders>
          </w:tcPr>
          <w:p>
            <w:pPr>
              <w:autoSpaceDE w:val="0"/>
              <w:autoSpaceDN w:val="0"/>
              <w:adjustRightInd w:val="0"/>
              <w:ind w:firstLine="1980" w:firstLineChars="450"/>
              <w:rPr>
                <w:rFonts w:ascii="黑体" w:eastAsia="黑体"/>
                <w:color w:val="000000"/>
                <w:sz w:val="44"/>
                <w:szCs w:val="44"/>
                <w:lang w:val="zh-CN"/>
              </w:rPr>
            </w:pPr>
          </w:p>
          <w:p>
            <w:pPr>
              <w:autoSpaceDE w:val="0"/>
              <w:autoSpaceDN w:val="0"/>
              <w:adjustRightInd w:val="0"/>
              <w:ind w:firstLine="1980" w:firstLineChars="450"/>
              <w:rPr>
                <w:rFonts w:ascii="黑体" w:eastAsia="黑体"/>
                <w:color w:val="000000"/>
                <w:sz w:val="44"/>
                <w:szCs w:val="44"/>
                <w:lang w:val="zh-CN"/>
              </w:rPr>
            </w:pPr>
          </w:p>
          <w:p>
            <w:pPr>
              <w:autoSpaceDE w:val="0"/>
              <w:autoSpaceDN w:val="0"/>
              <w:adjustRightInd w:val="0"/>
              <w:ind w:left="1300" w:leftChars="450" w:hanging="220" w:hangingChars="50"/>
              <w:rPr>
                <w:rFonts w:ascii="黑体" w:eastAsia="黑体"/>
                <w:color w:val="000000"/>
                <w:sz w:val="44"/>
                <w:szCs w:val="44"/>
                <w:lang w:val="zh-CN"/>
              </w:rPr>
            </w:pPr>
            <w:r>
              <w:rPr>
                <w:rFonts w:hint="eastAsia" w:ascii="黑体" w:eastAsia="黑体"/>
                <w:color w:val="000000"/>
                <w:sz w:val="44"/>
                <w:szCs w:val="44"/>
                <w:lang w:val="zh-CN"/>
              </w:rPr>
              <w:t>项目编号：</w:t>
            </w:r>
            <w:r>
              <w:rPr>
                <w:rFonts w:ascii="黑体" w:eastAsia="黑体"/>
                <w:color w:val="000000"/>
                <w:sz w:val="44"/>
                <w:szCs w:val="44"/>
                <w:lang w:val="zh-CN"/>
              </w:rPr>
              <w:t>NJKQ-2024CG035</w:t>
            </w:r>
          </w:p>
          <w:p>
            <w:pPr>
              <w:autoSpaceDE w:val="0"/>
              <w:autoSpaceDN w:val="0"/>
              <w:adjustRightInd w:val="0"/>
              <w:ind w:left="1300" w:leftChars="450" w:hanging="220" w:hangingChars="50"/>
              <w:rPr>
                <w:rFonts w:ascii="黑体" w:eastAsia="黑体"/>
                <w:color w:val="000000"/>
                <w:sz w:val="44"/>
                <w:szCs w:val="44"/>
                <w:lang w:val="zh-CN"/>
              </w:rPr>
            </w:pPr>
            <w:r>
              <w:rPr>
                <w:rFonts w:hint="eastAsia" w:ascii="黑体" w:eastAsia="黑体"/>
                <w:color w:val="000000"/>
                <w:sz w:val="44"/>
                <w:szCs w:val="44"/>
                <w:lang w:val="zh-CN"/>
              </w:rPr>
              <w:t>项目名称：医学影像科CBCT维保项目</w:t>
            </w:r>
          </w:p>
        </w:tc>
      </w:tr>
    </w:tbl>
    <w:p>
      <w:pPr>
        <w:jc w:val="center"/>
        <w:rPr>
          <w:rFonts w:ascii="黑体" w:eastAsia="黑体"/>
          <w:color w:val="000000"/>
          <w:sz w:val="44"/>
          <w:szCs w:val="44"/>
          <w:lang w:val="zh-CN"/>
        </w:rPr>
      </w:pPr>
    </w:p>
    <w:p>
      <w:pPr>
        <w:autoSpaceDE w:val="0"/>
        <w:autoSpaceDN w:val="0"/>
        <w:adjustRightInd w:val="0"/>
        <w:rPr>
          <w:rFonts w:ascii="黑体" w:eastAsia="黑体"/>
          <w:color w:val="000000"/>
          <w:sz w:val="44"/>
          <w:szCs w:val="44"/>
          <w:lang w:val="zh-CN"/>
        </w:rPr>
      </w:pPr>
    </w:p>
    <w:p>
      <w:pPr>
        <w:autoSpaceDE w:val="0"/>
        <w:autoSpaceDN w:val="0"/>
        <w:adjustRightInd w:val="0"/>
        <w:rPr>
          <w:rFonts w:ascii="仿宋_GB2312" w:hAnsi="华文仿宋" w:eastAsia="仿宋_GB2312"/>
          <w:b/>
          <w:color w:val="000000"/>
          <w:sz w:val="28"/>
          <w:szCs w:val="28"/>
        </w:rPr>
      </w:pPr>
    </w:p>
    <w:p>
      <w:pPr>
        <w:autoSpaceDE w:val="0"/>
        <w:autoSpaceDN w:val="0"/>
        <w:adjustRightInd w:val="0"/>
        <w:rPr>
          <w:rFonts w:ascii="仿宋_GB2312" w:hAnsi="华文仿宋" w:eastAsia="仿宋_GB2312"/>
          <w:b/>
          <w:color w:val="000000"/>
          <w:sz w:val="28"/>
          <w:szCs w:val="28"/>
        </w:rPr>
      </w:pPr>
    </w:p>
    <w:p>
      <w:pPr>
        <w:autoSpaceDE w:val="0"/>
        <w:autoSpaceDN w:val="0"/>
        <w:adjustRightInd w:val="0"/>
        <w:rPr>
          <w:rFonts w:ascii="黑体" w:eastAsia="黑体"/>
          <w:color w:val="000000"/>
          <w:sz w:val="32"/>
          <w:szCs w:val="32"/>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jc w:val="center"/>
        <w:outlineLvl w:val="0"/>
        <w:rPr>
          <w:rFonts w:ascii="黑体" w:eastAsia="黑体"/>
          <w:color w:val="000000"/>
          <w:sz w:val="44"/>
          <w:szCs w:val="44"/>
          <w:lang w:val="zh-CN"/>
        </w:rPr>
      </w:pPr>
      <w:r>
        <w:rPr>
          <w:rFonts w:hint="eastAsia" w:ascii="黑体" w:eastAsia="黑体"/>
          <w:color w:val="000000"/>
          <w:sz w:val="44"/>
          <w:szCs w:val="44"/>
          <w:lang w:val="zh-CN"/>
        </w:rPr>
        <w:t>南京市口腔医院</w:t>
      </w:r>
    </w:p>
    <w:p>
      <w:pPr>
        <w:autoSpaceDE w:val="0"/>
        <w:autoSpaceDN w:val="0"/>
        <w:adjustRightInd w:val="0"/>
        <w:jc w:val="center"/>
        <w:rPr>
          <w:rFonts w:ascii="黑体" w:eastAsia="黑体"/>
          <w:color w:val="000000"/>
          <w:sz w:val="44"/>
          <w:szCs w:val="44"/>
          <w:lang w:val="zh-CN"/>
        </w:rPr>
      </w:pPr>
    </w:p>
    <w:p>
      <w:pPr>
        <w:autoSpaceDE w:val="0"/>
        <w:autoSpaceDN w:val="0"/>
        <w:adjustRightInd w:val="0"/>
        <w:jc w:val="center"/>
        <w:rPr>
          <w:rFonts w:ascii="黑体" w:eastAsia="黑体"/>
          <w:color w:val="000000"/>
          <w:sz w:val="36"/>
          <w:szCs w:val="36"/>
          <w:lang w:val="zh-CN"/>
        </w:rPr>
      </w:pPr>
      <w:r>
        <w:rPr>
          <w:rFonts w:hint="eastAsia" w:ascii="黑体" w:eastAsia="黑体"/>
          <w:color w:val="000000"/>
          <w:sz w:val="44"/>
          <w:szCs w:val="44"/>
          <w:lang w:val="zh-CN"/>
        </w:rPr>
        <w:t>二O二四年六月</w:t>
      </w:r>
      <w:r>
        <w:rPr>
          <w:rFonts w:ascii="黑体" w:eastAsia="黑体"/>
          <w:color w:val="000000"/>
          <w:sz w:val="44"/>
          <w:szCs w:val="44"/>
          <w:lang w:val="zh-CN"/>
        </w:rPr>
        <w:br w:type="page"/>
      </w:r>
      <w:r>
        <w:rPr>
          <w:rFonts w:hint="eastAsia" w:ascii="黑体" w:eastAsia="黑体"/>
          <w:color w:val="000000"/>
          <w:sz w:val="36"/>
          <w:szCs w:val="36"/>
          <w:lang w:val="zh-CN"/>
        </w:rPr>
        <w:t>第一章</w:t>
      </w:r>
      <w:r>
        <w:rPr>
          <w:rFonts w:ascii="黑体" w:eastAsia="黑体"/>
          <w:color w:val="000000"/>
          <w:sz w:val="36"/>
          <w:szCs w:val="36"/>
          <w:lang w:val="zh-CN"/>
        </w:rPr>
        <w:t xml:space="preserve">  </w:t>
      </w:r>
      <w:r>
        <w:rPr>
          <w:rFonts w:hint="eastAsia" w:ascii="黑体" w:eastAsia="黑体"/>
          <w:color w:val="000000"/>
          <w:sz w:val="36"/>
          <w:szCs w:val="36"/>
          <w:lang w:val="zh-CN"/>
        </w:rPr>
        <w:t xml:space="preserve">采购邀请  </w:t>
      </w:r>
    </w:p>
    <w:p>
      <w:pPr>
        <w:autoSpaceDE w:val="0"/>
        <w:autoSpaceDN w:val="0"/>
        <w:adjustRightInd w:val="0"/>
        <w:ind w:firstLine="420"/>
        <w:rPr>
          <w:color w:val="000000"/>
          <w:szCs w:val="21"/>
          <w:lang w:val="zh-CN"/>
        </w:rPr>
      </w:pPr>
    </w:p>
    <w:p>
      <w:pPr>
        <w:rPr>
          <w:color w:val="000000"/>
          <w:szCs w:val="21"/>
        </w:rPr>
      </w:pPr>
      <w:r>
        <w:rPr>
          <w:rFonts w:hint="eastAsia"/>
          <w:color w:val="000000"/>
          <w:szCs w:val="21"/>
        </w:rPr>
        <w:t>南京市口腔医院就</w:t>
      </w:r>
      <w:r>
        <w:rPr>
          <w:color w:val="000000"/>
          <w:szCs w:val="21"/>
        </w:rPr>
        <w:t>医学影像科CBCT维保项目</w:t>
      </w:r>
      <w:r>
        <w:rPr>
          <w:rFonts w:hint="eastAsia"/>
          <w:color w:val="000000"/>
          <w:szCs w:val="21"/>
        </w:rPr>
        <w:t>进行竞争性比选采购，有关事宜公告如下：</w:t>
      </w:r>
    </w:p>
    <w:p>
      <w:pPr>
        <w:rPr>
          <w:color w:val="000000"/>
          <w:szCs w:val="21"/>
        </w:rPr>
      </w:pPr>
      <w:r>
        <w:rPr>
          <w:rFonts w:hint="eastAsia"/>
          <w:color w:val="000000"/>
          <w:szCs w:val="21"/>
        </w:rPr>
        <w:t>一、采购项目信息：</w:t>
      </w:r>
    </w:p>
    <w:p>
      <w:pPr>
        <w:rPr>
          <w:color w:val="000000"/>
          <w:szCs w:val="21"/>
        </w:rPr>
      </w:pPr>
      <w:r>
        <w:rPr>
          <w:rFonts w:hint="eastAsia"/>
          <w:color w:val="000000"/>
          <w:szCs w:val="21"/>
        </w:rPr>
        <w:t>1.项目编号：NJKQ-2024CG035</w:t>
      </w:r>
    </w:p>
    <w:p>
      <w:pPr>
        <w:rPr>
          <w:color w:val="000000"/>
          <w:szCs w:val="21"/>
        </w:rPr>
      </w:pPr>
      <w:r>
        <w:rPr>
          <w:rFonts w:hint="eastAsia"/>
          <w:color w:val="000000"/>
          <w:szCs w:val="21"/>
        </w:rPr>
        <w:t>2.项目名称：</w:t>
      </w:r>
      <w:r>
        <w:rPr>
          <w:color w:val="000000"/>
          <w:szCs w:val="21"/>
        </w:rPr>
        <w:t>医学影像科CBCT维保项目</w:t>
      </w:r>
    </w:p>
    <w:p>
      <w:pPr>
        <w:rPr>
          <w:color w:val="000000"/>
          <w:szCs w:val="21"/>
        </w:rPr>
      </w:pPr>
      <w:r>
        <w:rPr>
          <w:rFonts w:hint="eastAsia"/>
          <w:color w:val="000000"/>
          <w:szCs w:val="21"/>
        </w:rPr>
        <w:t>3.采购项目用途、数量、简要技术要求等：详见采购文件</w:t>
      </w:r>
    </w:p>
    <w:p>
      <w:pPr>
        <w:rPr>
          <w:color w:val="000000"/>
          <w:szCs w:val="21"/>
        </w:rPr>
      </w:pPr>
      <w:r>
        <w:rPr>
          <w:rFonts w:hint="eastAsia"/>
          <w:color w:val="000000"/>
          <w:szCs w:val="21"/>
        </w:rPr>
        <w:t xml:space="preserve">4.采购项目内容: </w:t>
      </w:r>
    </w:p>
    <w:p>
      <w:pPr>
        <w:rPr>
          <w:color w:val="000000"/>
          <w:szCs w:val="21"/>
        </w:rPr>
      </w:pPr>
    </w:p>
    <w:tbl>
      <w:tblPr>
        <w:tblStyle w:val="55"/>
        <w:tblW w:w="0" w:type="auto"/>
        <w:jc w:val="center"/>
        <w:tblLayout w:type="autofit"/>
        <w:tblCellMar>
          <w:top w:w="0" w:type="dxa"/>
          <w:left w:w="0" w:type="dxa"/>
          <w:bottom w:w="0" w:type="dxa"/>
          <w:right w:w="0" w:type="dxa"/>
        </w:tblCellMar>
      </w:tblPr>
      <w:tblGrid>
        <w:gridCol w:w="823"/>
        <w:gridCol w:w="3278"/>
        <w:gridCol w:w="850"/>
        <w:gridCol w:w="1781"/>
        <w:gridCol w:w="976"/>
      </w:tblGrid>
      <w:tr>
        <w:tblPrEx>
          <w:tblCellMar>
            <w:top w:w="0" w:type="dxa"/>
            <w:left w:w="0" w:type="dxa"/>
            <w:bottom w:w="0" w:type="dxa"/>
            <w:right w:w="0" w:type="dxa"/>
          </w:tblCellMar>
        </w:tblPrEx>
        <w:trPr>
          <w:jc w:val="center"/>
        </w:trPr>
        <w:tc>
          <w:tcPr>
            <w:tcW w:w="823"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hint="eastAsia" w:ascii="微软雅黑" w:hAnsi="微软雅黑" w:eastAsia="微软雅黑"/>
                <w:color w:val="000000"/>
                <w:szCs w:val="21"/>
              </w:rPr>
              <w:t>序号</w:t>
            </w:r>
          </w:p>
        </w:tc>
        <w:tc>
          <w:tcPr>
            <w:tcW w:w="3278"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hint="eastAsia" w:ascii="微软雅黑" w:hAnsi="微软雅黑" w:eastAsia="微软雅黑"/>
                <w:color w:val="000000"/>
                <w:szCs w:val="21"/>
              </w:rPr>
              <w:t>名</w:t>
            </w:r>
            <w:r>
              <w:rPr>
                <w:rFonts w:ascii="微软雅黑" w:hAnsi="微软雅黑" w:eastAsia="微软雅黑"/>
                <w:color w:val="000000"/>
                <w:szCs w:val="21"/>
              </w:rPr>
              <w:t>   </w:t>
            </w:r>
            <w:r>
              <w:rPr>
                <w:rFonts w:hint="eastAsia" w:ascii="微软雅黑" w:hAnsi="微软雅黑" w:eastAsia="微软雅黑"/>
                <w:color w:val="000000"/>
                <w:szCs w:val="21"/>
              </w:rPr>
              <w:t>称</w:t>
            </w:r>
          </w:p>
        </w:tc>
        <w:tc>
          <w:tcPr>
            <w:tcW w:w="850"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hint="eastAsia" w:ascii="微软雅黑" w:hAnsi="微软雅黑" w:eastAsia="微软雅黑"/>
                <w:color w:val="000000"/>
                <w:szCs w:val="21"/>
              </w:rPr>
              <w:t>数量</w:t>
            </w:r>
          </w:p>
        </w:tc>
        <w:tc>
          <w:tcPr>
            <w:tcW w:w="1781"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hint="eastAsia" w:ascii="微软雅黑" w:hAnsi="微软雅黑" w:eastAsia="微软雅黑"/>
                <w:color w:val="000000"/>
                <w:szCs w:val="21"/>
              </w:rPr>
              <w:t>最高限价</w:t>
            </w:r>
            <w:r>
              <w:rPr>
                <w:rFonts w:ascii="微软雅黑" w:hAnsi="微软雅黑" w:eastAsia="微软雅黑"/>
                <w:color w:val="000000"/>
                <w:szCs w:val="21"/>
              </w:rPr>
              <w:t>(</w:t>
            </w:r>
            <w:r>
              <w:rPr>
                <w:rFonts w:hint="eastAsia" w:ascii="微软雅黑" w:hAnsi="微软雅黑" w:eastAsia="微软雅黑"/>
                <w:color w:val="000000"/>
                <w:szCs w:val="21"/>
              </w:rPr>
              <w:t>万元</w:t>
            </w:r>
            <w:r>
              <w:rPr>
                <w:rFonts w:ascii="微软雅黑" w:hAnsi="微软雅黑" w:eastAsia="微软雅黑"/>
                <w:color w:val="000000"/>
                <w:szCs w:val="21"/>
              </w:rPr>
              <w:t>)</w:t>
            </w:r>
          </w:p>
        </w:tc>
        <w:tc>
          <w:tcPr>
            <w:tcW w:w="976"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hint="eastAsia" w:ascii="微软雅黑" w:hAnsi="微软雅黑" w:eastAsia="微软雅黑"/>
                <w:color w:val="000000"/>
                <w:szCs w:val="21"/>
              </w:rPr>
              <w:t>备</w:t>
            </w:r>
            <w:r>
              <w:rPr>
                <w:rFonts w:ascii="微软雅黑" w:hAnsi="微软雅黑" w:eastAsia="微软雅黑"/>
                <w:color w:val="000000"/>
                <w:szCs w:val="21"/>
              </w:rPr>
              <w:t>  </w:t>
            </w:r>
            <w:r>
              <w:rPr>
                <w:rFonts w:hint="eastAsia" w:ascii="微软雅黑" w:hAnsi="微软雅黑" w:eastAsia="微软雅黑"/>
                <w:color w:val="000000"/>
                <w:szCs w:val="21"/>
              </w:rPr>
              <w:t>注</w:t>
            </w:r>
          </w:p>
        </w:tc>
      </w:tr>
      <w:tr>
        <w:tblPrEx>
          <w:tblCellMar>
            <w:top w:w="0" w:type="dxa"/>
            <w:left w:w="0" w:type="dxa"/>
            <w:bottom w:w="0" w:type="dxa"/>
            <w:right w:w="0" w:type="dxa"/>
          </w:tblCellMar>
        </w:tblPrEx>
        <w:trPr>
          <w:jc w:val="center"/>
        </w:trPr>
        <w:tc>
          <w:tcPr>
            <w:tcW w:w="823"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ascii="微软雅黑" w:hAnsi="微软雅黑" w:eastAsia="微软雅黑"/>
                <w:color w:val="000000"/>
                <w:szCs w:val="21"/>
              </w:rPr>
              <w:t>1</w:t>
            </w:r>
          </w:p>
        </w:tc>
        <w:tc>
          <w:tcPr>
            <w:tcW w:w="3278"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ascii="微软雅黑" w:hAnsi="微软雅黑" w:eastAsia="微软雅黑"/>
                <w:color w:val="000000"/>
                <w:szCs w:val="21"/>
              </w:rPr>
              <w:t>医学影像科CBCT维保项目</w:t>
            </w:r>
          </w:p>
        </w:tc>
        <w:tc>
          <w:tcPr>
            <w:tcW w:w="850"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ascii="微软雅黑" w:hAnsi="微软雅黑" w:eastAsia="微软雅黑"/>
                <w:color w:val="000000"/>
                <w:szCs w:val="21"/>
              </w:rPr>
              <w:t>1</w:t>
            </w:r>
          </w:p>
        </w:tc>
        <w:tc>
          <w:tcPr>
            <w:tcW w:w="1781"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ascii="微软雅黑" w:hAnsi="微软雅黑" w:eastAsia="微软雅黑"/>
                <w:color w:val="000000"/>
                <w:szCs w:val="21"/>
              </w:rPr>
              <w:t>9.8</w:t>
            </w:r>
          </w:p>
        </w:tc>
        <w:tc>
          <w:tcPr>
            <w:tcW w:w="976"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微软雅黑" w:hAnsi="微软雅黑" w:eastAsia="微软雅黑"/>
                <w:color w:val="000000"/>
                <w:szCs w:val="21"/>
              </w:rPr>
            </w:pPr>
            <w:r>
              <w:rPr>
                <w:rFonts w:ascii="微软雅黑" w:hAnsi="微软雅黑" w:eastAsia="微软雅黑"/>
                <w:color w:val="000000"/>
                <w:szCs w:val="21"/>
              </w:rPr>
              <w:t> </w:t>
            </w:r>
          </w:p>
        </w:tc>
      </w:tr>
    </w:tbl>
    <w:p>
      <w:pPr>
        <w:spacing w:before="120" w:beforeLines="50"/>
        <w:rPr>
          <w:b/>
          <w:color w:val="000000"/>
          <w:szCs w:val="21"/>
        </w:rPr>
      </w:pPr>
      <w:r>
        <w:rPr>
          <w:rFonts w:hint="eastAsia"/>
          <w:b/>
          <w:color w:val="000000"/>
          <w:szCs w:val="21"/>
        </w:rPr>
        <w:t>5.特殊要求</w:t>
      </w:r>
    </w:p>
    <w:p>
      <w:pPr>
        <w:spacing w:line="360" w:lineRule="auto"/>
        <w:ind w:firstLine="361" w:firstLineChars="150"/>
        <w:rPr>
          <w:rFonts w:cs="Times New Roman"/>
          <w:b/>
          <w:bCs/>
        </w:rPr>
      </w:pPr>
      <w:r>
        <w:rPr>
          <w:rFonts w:hint="eastAsia" w:cs="Times New Roman"/>
          <w:b/>
          <w:bCs/>
        </w:rPr>
        <w:t>（1）提供使用原厂配件承诺函（格式自拟），且采购人有权在合同执行过程中随机抽检相关配件采购单等方式检验是否为原厂配件。</w:t>
      </w:r>
    </w:p>
    <w:p>
      <w:pPr>
        <w:spacing w:line="360" w:lineRule="auto"/>
        <w:ind w:firstLine="361" w:firstLineChars="150"/>
        <w:rPr>
          <w:b/>
          <w:color w:val="000000"/>
          <w:szCs w:val="21"/>
        </w:rPr>
      </w:pPr>
      <w:r>
        <w:rPr>
          <w:rFonts w:hint="eastAsia" w:cs="Times New Roman"/>
          <w:b/>
          <w:bCs/>
        </w:rPr>
        <w:t>（2）有相关维修业绩，提供同类维修项目的发票复印件，不少于3张。</w:t>
      </w:r>
    </w:p>
    <w:p>
      <w:pPr>
        <w:rPr>
          <w:color w:val="000000"/>
          <w:szCs w:val="21"/>
        </w:rPr>
      </w:pPr>
      <w:r>
        <w:rPr>
          <w:rFonts w:hint="eastAsia"/>
          <w:color w:val="000000"/>
          <w:szCs w:val="21"/>
        </w:rPr>
        <w:t>二、采购文件获取的时间、方式、公告期限等:</w:t>
      </w:r>
    </w:p>
    <w:p>
      <w:pPr>
        <w:rPr>
          <w:color w:val="000000"/>
          <w:szCs w:val="21"/>
        </w:rPr>
      </w:pPr>
      <w:r>
        <w:rPr>
          <w:rFonts w:hint="eastAsia"/>
          <w:color w:val="000000"/>
          <w:szCs w:val="21"/>
        </w:rPr>
        <w:t>自即日起至应答截止时间前，从南京市口腔医院网站公告下载栏免费下载。</w:t>
      </w:r>
    </w:p>
    <w:p>
      <w:pPr>
        <w:rPr>
          <w:color w:val="000000"/>
          <w:szCs w:val="21"/>
        </w:rPr>
      </w:pPr>
    </w:p>
    <w:p>
      <w:pPr>
        <w:rPr>
          <w:color w:val="000000"/>
          <w:szCs w:val="21"/>
        </w:rPr>
      </w:pPr>
      <w:r>
        <w:rPr>
          <w:rFonts w:hint="eastAsia"/>
          <w:color w:val="000000"/>
          <w:szCs w:val="21"/>
        </w:rPr>
        <w:t>三、报名截止时间：</w:t>
      </w:r>
    </w:p>
    <w:p>
      <w:pPr>
        <w:rPr>
          <w:b/>
          <w:color w:val="333333"/>
          <w:szCs w:val="21"/>
          <w:lang w:bidi="ar"/>
        </w:rPr>
      </w:pPr>
      <w:r>
        <w:rPr>
          <w:rFonts w:hint="eastAsia"/>
          <w:b/>
          <w:color w:val="333333"/>
          <w:szCs w:val="21"/>
          <w:lang w:bidi="ar"/>
        </w:rPr>
        <w:t>202</w:t>
      </w:r>
      <w:r>
        <w:rPr>
          <w:b/>
          <w:color w:val="333333"/>
          <w:szCs w:val="21"/>
          <w:lang w:bidi="ar"/>
        </w:rPr>
        <w:t>4</w:t>
      </w:r>
      <w:r>
        <w:rPr>
          <w:rFonts w:hint="eastAsia"/>
          <w:b/>
          <w:color w:val="333333"/>
          <w:szCs w:val="21"/>
          <w:lang w:bidi="ar"/>
        </w:rPr>
        <w:t>-</w:t>
      </w:r>
      <w:r>
        <w:rPr>
          <w:b/>
          <w:color w:val="333333"/>
          <w:szCs w:val="21"/>
          <w:lang w:bidi="ar"/>
        </w:rPr>
        <w:t>6-</w:t>
      </w:r>
      <w:r>
        <w:rPr>
          <w:rFonts w:hint="eastAsia"/>
          <w:b/>
          <w:color w:val="333333"/>
          <w:szCs w:val="21"/>
          <w:lang w:val="en-US" w:eastAsia="zh-CN" w:bidi="ar"/>
        </w:rPr>
        <w:t>25</w:t>
      </w:r>
      <w:r>
        <w:rPr>
          <w:b/>
          <w:color w:val="333333"/>
          <w:szCs w:val="21"/>
          <w:lang w:bidi="ar"/>
        </w:rPr>
        <w:t xml:space="preserve"> </w:t>
      </w:r>
      <w:r>
        <w:rPr>
          <w:rFonts w:hint="eastAsia"/>
          <w:b/>
          <w:color w:val="333333"/>
          <w:szCs w:val="21"/>
          <w:lang w:bidi="ar"/>
        </w:rPr>
        <w:t xml:space="preserve"> 17:00</w:t>
      </w:r>
    </w:p>
    <w:p>
      <w:pPr>
        <w:rPr>
          <w:color w:val="000000"/>
          <w:szCs w:val="21"/>
        </w:rPr>
      </w:pPr>
      <w:r>
        <w:rPr>
          <w:rFonts w:hint="eastAsia"/>
          <w:color w:val="000000"/>
          <w:szCs w:val="21"/>
        </w:rPr>
        <w:t xml:space="preserve">报名联系人姓名：王老师 </w:t>
      </w:r>
      <w:r>
        <w:rPr>
          <w:color w:val="000000"/>
          <w:szCs w:val="21"/>
        </w:rPr>
        <w:t xml:space="preserve"> </w:t>
      </w:r>
      <w:r>
        <w:rPr>
          <w:rFonts w:hint="eastAsia"/>
          <w:color w:val="000000"/>
          <w:szCs w:val="21"/>
        </w:rPr>
        <w:t>联系电话</w:t>
      </w:r>
      <w:r>
        <w:rPr>
          <w:color w:val="000000"/>
          <w:szCs w:val="21"/>
        </w:rPr>
        <w:t>：</w:t>
      </w:r>
      <w:r>
        <w:rPr>
          <w:rFonts w:hint="eastAsia"/>
          <w:color w:val="000000"/>
          <w:szCs w:val="21"/>
        </w:rPr>
        <w:t>025-8362016</w:t>
      </w:r>
      <w:r>
        <w:rPr>
          <w:color w:val="000000"/>
          <w:szCs w:val="21"/>
        </w:rPr>
        <w:t>4</w:t>
      </w:r>
    </w:p>
    <w:p>
      <w:pPr>
        <w:rPr>
          <w:color w:val="000000"/>
          <w:szCs w:val="21"/>
        </w:rPr>
      </w:pPr>
      <w:r>
        <w:rPr>
          <w:rFonts w:hint="eastAsia"/>
          <w:b/>
          <w:color w:val="000000"/>
          <w:szCs w:val="21"/>
        </w:rPr>
        <w:t>报名邮箱：</w:t>
      </w:r>
      <w:r>
        <w:rPr>
          <w:b/>
          <w:color w:val="000000"/>
          <w:sz w:val="22"/>
          <w:szCs w:val="22"/>
        </w:rPr>
        <w:t>njkqcgzx2022@163.com</w:t>
      </w:r>
      <w:r>
        <w:rPr>
          <w:rFonts w:hint="eastAsia"/>
          <w:color w:val="000000"/>
          <w:sz w:val="22"/>
          <w:szCs w:val="22"/>
        </w:rPr>
        <w:t xml:space="preserve"> (</w:t>
      </w:r>
      <w:r>
        <w:rPr>
          <w:rFonts w:hint="eastAsia"/>
          <w:b/>
          <w:color w:val="000000"/>
          <w:sz w:val="22"/>
          <w:szCs w:val="22"/>
        </w:rPr>
        <w:t>仅接受</w:t>
      </w:r>
      <w:r>
        <w:rPr>
          <w:b/>
          <w:color w:val="000000"/>
          <w:sz w:val="22"/>
          <w:szCs w:val="22"/>
        </w:rPr>
        <w:t>邮箱报名</w:t>
      </w:r>
      <w:r>
        <w:rPr>
          <w:color w:val="000000"/>
          <w:sz w:val="22"/>
          <w:szCs w:val="22"/>
        </w:rPr>
        <w:t>，</w:t>
      </w:r>
      <w:r>
        <w:rPr>
          <w:rFonts w:hint="eastAsia"/>
          <w:color w:val="000000"/>
          <w:sz w:val="22"/>
          <w:szCs w:val="22"/>
        </w:rPr>
        <w:t>公司+联系人+联系电话+所投产品)</w:t>
      </w:r>
    </w:p>
    <w:p>
      <w:pPr>
        <w:rPr>
          <w:color w:val="000000"/>
          <w:szCs w:val="21"/>
        </w:rPr>
      </w:pPr>
      <w:r>
        <w:rPr>
          <w:b/>
          <w:color w:val="000000"/>
          <w:szCs w:val="21"/>
        </w:rPr>
        <w:t>医院纪检监督电话</w:t>
      </w:r>
      <w:r>
        <w:rPr>
          <w:b/>
          <w:color w:val="000000"/>
          <w:sz w:val="22"/>
          <w:szCs w:val="22"/>
        </w:rPr>
        <w:t>：025-83620316</w:t>
      </w:r>
    </w:p>
    <w:p>
      <w:pPr>
        <w:rPr>
          <w:color w:val="000000"/>
          <w:szCs w:val="21"/>
        </w:rPr>
      </w:pPr>
    </w:p>
    <w:p>
      <w:pPr>
        <w:rPr>
          <w:color w:val="000000"/>
          <w:szCs w:val="21"/>
        </w:rPr>
      </w:pPr>
      <w:r>
        <w:rPr>
          <w:rFonts w:hint="eastAsia"/>
          <w:color w:val="000000"/>
          <w:szCs w:val="21"/>
        </w:rPr>
        <w:t>四、提交响应文件:</w:t>
      </w:r>
    </w:p>
    <w:p>
      <w:pPr>
        <w:rPr>
          <w:color w:val="000000"/>
          <w:szCs w:val="21"/>
        </w:rPr>
      </w:pPr>
      <w:r>
        <w:rPr>
          <w:rFonts w:hint="eastAsia"/>
          <w:color w:val="000000"/>
          <w:szCs w:val="21"/>
        </w:rPr>
        <w:t>提交响应文件开始时间：202</w:t>
      </w:r>
      <w:r>
        <w:rPr>
          <w:color w:val="000000"/>
          <w:szCs w:val="21"/>
        </w:rPr>
        <w:t>4</w:t>
      </w:r>
      <w:r>
        <w:rPr>
          <w:rFonts w:hint="eastAsia"/>
          <w:color w:val="000000"/>
          <w:szCs w:val="21"/>
        </w:rPr>
        <w:t>-</w:t>
      </w:r>
      <w:r>
        <w:rPr>
          <w:color w:val="000000"/>
          <w:szCs w:val="21"/>
        </w:rPr>
        <w:t>6-</w:t>
      </w:r>
      <w:r>
        <w:rPr>
          <w:rFonts w:hint="eastAsia"/>
          <w:color w:val="000000"/>
          <w:szCs w:val="21"/>
          <w:lang w:val="en-US" w:eastAsia="zh-CN"/>
        </w:rPr>
        <w:t>26</w:t>
      </w:r>
      <w:r>
        <w:rPr>
          <w:color w:val="000000"/>
          <w:szCs w:val="21"/>
        </w:rPr>
        <w:t xml:space="preserve"> </w:t>
      </w:r>
      <w:r>
        <w:rPr>
          <w:rFonts w:hint="eastAsia"/>
          <w:color w:val="000000"/>
          <w:szCs w:val="21"/>
          <w:lang w:val="en-US" w:eastAsia="zh-CN"/>
        </w:rPr>
        <w:t>14</w:t>
      </w:r>
      <w:r>
        <w:rPr>
          <w:rFonts w:hint="eastAsia"/>
          <w:color w:val="000000"/>
          <w:szCs w:val="21"/>
        </w:rPr>
        <w:t>:</w:t>
      </w:r>
      <w:r>
        <w:rPr>
          <w:rFonts w:hint="eastAsia"/>
          <w:color w:val="000000"/>
          <w:szCs w:val="21"/>
          <w:lang w:val="en-US" w:eastAsia="zh-CN"/>
        </w:rPr>
        <w:t>3</w:t>
      </w:r>
      <w:r>
        <w:rPr>
          <w:color w:val="000000"/>
          <w:szCs w:val="21"/>
        </w:rPr>
        <w:t xml:space="preserve">0  </w:t>
      </w:r>
      <w:r>
        <w:rPr>
          <w:rFonts w:hint="eastAsia"/>
          <w:color w:val="000000"/>
          <w:szCs w:val="21"/>
        </w:rPr>
        <w:t xml:space="preserve">  </w:t>
      </w:r>
      <w:r>
        <w:rPr>
          <w:color w:val="000000"/>
          <w:szCs w:val="21"/>
        </w:rPr>
        <w:t xml:space="preserve"> </w:t>
      </w:r>
    </w:p>
    <w:p>
      <w:pPr>
        <w:rPr>
          <w:color w:val="000000"/>
          <w:szCs w:val="21"/>
        </w:rPr>
      </w:pPr>
      <w:r>
        <w:rPr>
          <w:rFonts w:hint="eastAsia"/>
          <w:color w:val="000000"/>
          <w:szCs w:val="21"/>
        </w:rPr>
        <w:t>提交响应文件截止时间：202</w:t>
      </w:r>
      <w:r>
        <w:rPr>
          <w:color w:val="000000"/>
          <w:szCs w:val="21"/>
        </w:rPr>
        <w:t>4</w:t>
      </w:r>
      <w:r>
        <w:rPr>
          <w:rFonts w:hint="eastAsia"/>
          <w:color w:val="000000"/>
          <w:szCs w:val="21"/>
        </w:rPr>
        <w:t>-</w:t>
      </w:r>
      <w:r>
        <w:rPr>
          <w:color w:val="000000"/>
          <w:szCs w:val="21"/>
        </w:rPr>
        <w:t>6-</w:t>
      </w:r>
      <w:r>
        <w:rPr>
          <w:rFonts w:hint="eastAsia"/>
          <w:color w:val="000000"/>
          <w:szCs w:val="21"/>
          <w:lang w:val="en-US" w:eastAsia="zh-CN"/>
        </w:rPr>
        <w:t>26</w:t>
      </w:r>
      <w:bookmarkStart w:id="4" w:name="_GoBack"/>
      <w:bookmarkEnd w:id="4"/>
      <w:r>
        <w:rPr>
          <w:color w:val="000000"/>
          <w:szCs w:val="21"/>
        </w:rPr>
        <w:t xml:space="preserve"> </w:t>
      </w:r>
      <w:r>
        <w:rPr>
          <w:rFonts w:hint="eastAsia"/>
          <w:color w:val="000000"/>
          <w:szCs w:val="21"/>
          <w:lang w:val="en-US" w:eastAsia="zh-CN"/>
        </w:rPr>
        <w:t>14</w:t>
      </w:r>
      <w:r>
        <w:rPr>
          <w:rFonts w:hint="eastAsia"/>
          <w:color w:val="000000"/>
          <w:szCs w:val="21"/>
        </w:rPr>
        <w:t>:5</w:t>
      </w:r>
      <w:r>
        <w:rPr>
          <w:color w:val="000000"/>
          <w:szCs w:val="21"/>
        </w:rPr>
        <w:t xml:space="preserve">5 </w:t>
      </w:r>
    </w:p>
    <w:p>
      <w:pPr>
        <w:rPr>
          <w:color w:val="000000"/>
          <w:szCs w:val="21"/>
        </w:rPr>
      </w:pPr>
      <w:r>
        <w:rPr>
          <w:rFonts w:hint="eastAsia"/>
          <w:color w:val="000000"/>
          <w:szCs w:val="21"/>
        </w:rPr>
        <w:t>提交响应文件地点：南京市口腔医院2号楼9楼902办公室</w:t>
      </w:r>
    </w:p>
    <w:p>
      <w:pPr>
        <w:rPr>
          <w:color w:val="000000"/>
          <w:szCs w:val="21"/>
        </w:rPr>
      </w:pPr>
    </w:p>
    <w:p>
      <w:pPr>
        <w:rPr>
          <w:color w:val="000000"/>
          <w:szCs w:val="21"/>
        </w:rPr>
      </w:pPr>
      <w:r>
        <w:rPr>
          <w:rFonts w:hint="eastAsia"/>
          <w:color w:val="000000"/>
          <w:szCs w:val="21"/>
        </w:rPr>
        <w:t>五、采购时间和地点</w:t>
      </w:r>
    </w:p>
    <w:p>
      <w:pPr>
        <w:rPr>
          <w:color w:val="000000"/>
          <w:szCs w:val="21"/>
        </w:rPr>
      </w:pPr>
      <w:r>
        <w:rPr>
          <w:rFonts w:hint="eastAsia"/>
          <w:color w:val="000000"/>
          <w:szCs w:val="21"/>
        </w:rPr>
        <w:t>时间：202</w:t>
      </w:r>
      <w:r>
        <w:rPr>
          <w:color w:val="000000"/>
          <w:szCs w:val="21"/>
        </w:rPr>
        <w:t>4</w:t>
      </w:r>
      <w:r>
        <w:rPr>
          <w:rFonts w:hint="eastAsia"/>
          <w:color w:val="000000"/>
          <w:szCs w:val="21"/>
        </w:rPr>
        <w:t>-</w:t>
      </w:r>
      <w:r>
        <w:rPr>
          <w:color w:val="000000"/>
          <w:szCs w:val="21"/>
        </w:rPr>
        <w:t>6-</w:t>
      </w:r>
      <w:r>
        <w:rPr>
          <w:rFonts w:hint="eastAsia"/>
          <w:color w:val="000000"/>
          <w:szCs w:val="21"/>
          <w:lang w:val="en-US" w:eastAsia="zh-CN"/>
        </w:rPr>
        <w:t>26</w:t>
      </w:r>
      <w:r>
        <w:rPr>
          <w:color w:val="000000"/>
          <w:szCs w:val="21"/>
        </w:rPr>
        <w:t xml:space="preserve"> 1</w:t>
      </w:r>
      <w:r>
        <w:rPr>
          <w:rFonts w:hint="eastAsia"/>
          <w:color w:val="000000"/>
          <w:szCs w:val="21"/>
          <w:lang w:val="en-US" w:eastAsia="zh-CN"/>
        </w:rPr>
        <w:t>5</w:t>
      </w:r>
      <w:r>
        <w:rPr>
          <w:color w:val="000000"/>
          <w:szCs w:val="21"/>
        </w:rPr>
        <w:t>:00</w:t>
      </w:r>
    </w:p>
    <w:p>
      <w:pPr>
        <w:rPr>
          <w:color w:val="000000"/>
          <w:szCs w:val="21"/>
        </w:rPr>
      </w:pPr>
      <w:r>
        <w:rPr>
          <w:rFonts w:hint="eastAsia"/>
          <w:color w:val="000000"/>
          <w:szCs w:val="21"/>
        </w:rPr>
        <w:t>地点：南京市中央路30号南京市口腔医院2号楼9楼903会议室</w:t>
      </w:r>
    </w:p>
    <w:p>
      <w:pPr>
        <w:autoSpaceDE w:val="0"/>
        <w:autoSpaceDN w:val="0"/>
        <w:adjustRightInd w:val="0"/>
        <w:jc w:val="center"/>
        <w:rPr>
          <w:color w:val="000000"/>
          <w:szCs w:val="21"/>
          <w:lang w:val="zh-CN"/>
        </w:rPr>
      </w:pPr>
    </w:p>
    <w:p>
      <w:pPr>
        <w:rPr>
          <w:b/>
          <w:bCs/>
          <w:color w:val="FF0000"/>
          <w:sz w:val="22"/>
          <w:szCs w:val="22"/>
          <w:lang w:bidi="ar"/>
        </w:rPr>
      </w:pPr>
      <w:r>
        <w:rPr>
          <w:rFonts w:hint="eastAsia"/>
          <w:b/>
          <w:bCs/>
          <w:color w:val="FF0000"/>
          <w:sz w:val="22"/>
          <w:szCs w:val="22"/>
          <w:lang w:bidi="ar"/>
        </w:rPr>
        <w:t>注：1、应答文件一式四份，一正三副。同时提交PDF版本。纸质版或PDF版缺一者，视为无效应答。</w:t>
      </w:r>
    </w:p>
    <w:p>
      <w:pPr>
        <w:rPr>
          <w:b/>
          <w:bCs/>
          <w:color w:val="FF0000"/>
          <w:sz w:val="22"/>
          <w:szCs w:val="22"/>
          <w:lang w:bidi="ar"/>
        </w:rPr>
      </w:pPr>
      <w:r>
        <w:rPr>
          <w:rFonts w:hint="eastAsia"/>
          <w:b/>
          <w:bCs/>
          <w:color w:val="FF0000"/>
          <w:sz w:val="22"/>
          <w:szCs w:val="22"/>
          <w:lang w:bidi="ar"/>
        </w:rPr>
        <w:t xml:space="preserve">    2、应答文件报价超预算者视为无效应答。</w:t>
      </w:r>
    </w:p>
    <w:p>
      <w:pPr>
        <w:ind w:firstLine="441"/>
        <w:rPr>
          <w:b/>
          <w:bCs/>
          <w:color w:val="FF0000"/>
          <w:sz w:val="22"/>
          <w:szCs w:val="22"/>
          <w:lang w:bidi="ar"/>
        </w:rPr>
      </w:pPr>
      <w:r>
        <w:rPr>
          <w:rFonts w:hint="eastAsia"/>
          <w:b/>
          <w:bCs/>
          <w:color w:val="FF0000"/>
          <w:sz w:val="22"/>
          <w:szCs w:val="22"/>
          <w:lang w:bidi="ar"/>
        </w:rPr>
        <w:t>3、资质证明文件不得缺项。</w:t>
      </w:r>
    </w:p>
    <w:p>
      <w:pPr>
        <w:ind w:firstLine="441"/>
        <w:rPr>
          <w:b/>
          <w:bCs/>
          <w:color w:val="FF0000"/>
          <w:sz w:val="22"/>
          <w:szCs w:val="22"/>
          <w:lang w:bidi="ar"/>
        </w:rPr>
      </w:pPr>
      <w:r>
        <w:rPr>
          <w:rFonts w:hint="eastAsia"/>
          <w:b/>
          <w:bCs/>
          <w:color w:val="FF0000"/>
          <w:sz w:val="22"/>
          <w:szCs w:val="22"/>
          <w:lang w:bidi="ar"/>
        </w:rPr>
        <w:t>4、所提供合同复印件不得遮挡任何信息，否则认定为无效合同</w:t>
      </w:r>
    </w:p>
    <w:p>
      <w:pPr>
        <w:widowControl w:val="0"/>
        <w:autoSpaceDE w:val="0"/>
        <w:autoSpaceDN w:val="0"/>
        <w:adjustRightInd w:val="0"/>
        <w:jc w:val="center"/>
        <w:rPr>
          <w:rFonts w:ascii="黑体" w:eastAsia="黑体"/>
          <w:b/>
          <w:color w:val="000000"/>
          <w:sz w:val="36"/>
          <w:szCs w:val="36"/>
        </w:rPr>
      </w:pPr>
    </w:p>
    <w:p>
      <w:pPr>
        <w:widowControl w:val="0"/>
        <w:autoSpaceDE w:val="0"/>
        <w:autoSpaceDN w:val="0"/>
        <w:adjustRightInd w:val="0"/>
        <w:jc w:val="center"/>
        <w:rPr>
          <w:rFonts w:ascii="黑体" w:eastAsia="黑体"/>
          <w:b/>
          <w:color w:val="000000"/>
          <w:sz w:val="36"/>
          <w:szCs w:val="36"/>
        </w:rPr>
      </w:pPr>
    </w:p>
    <w:tbl>
      <w:tblPr>
        <w:tblStyle w:val="55"/>
        <w:tblpPr w:leftFromText="181" w:rightFromText="181" w:vertAnchor="page" w:horzAnchor="margin" w:tblpXSpec="center" w:tblpY="14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765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评分因素</w:t>
            </w: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评审标准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1</w:t>
            </w:r>
          </w:p>
        </w:tc>
        <w:tc>
          <w:tcPr>
            <w:tcW w:w="1276" w:type="dxa"/>
            <w:tcBorders>
              <w:top w:val="single" w:color="auto" w:sz="4" w:space="0"/>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价格</w:t>
            </w: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color w:val="000000"/>
                <w:szCs w:val="21"/>
              </w:rPr>
              <w:t>采用低价优先法计算，</w:t>
            </w:r>
            <w:r>
              <w:rPr>
                <w:rFonts w:cs="Arial"/>
                <w:color w:val="000000"/>
                <w:szCs w:val="21"/>
              </w:rPr>
              <w:t>即满足采购文件要求且应答价格最低的应答报价为评标基准价</w:t>
            </w:r>
            <w:r>
              <w:rPr>
                <w:rFonts w:hint="eastAsia" w:cs="Arial"/>
                <w:color w:val="000000"/>
                <w:szCs w:val="21"/>
              </w:rPr>
              <w:t>，</w:t>
            </w:r>
            <w:r>
              <w:rPr>
                <w:rFonts w:cs="Arial"/>
                <w:color w:val="000000"/>
                <w:szCs w:val="21"/>
              </w:rPr>
              <w:t>其价格分为满分。其他应答人的价格分统一按照下列公式计算</w:t>
            </w:r>
            <w:r>
              <w:rPr>
                <w:rFonts w:hint="eastAsia" w:cs="Arial"/>
                <w:color w:val="000000"/>
                <w:szCs w:val="21"/>
              </w:rPr>
              <w:t>：</w:t>
            </w:r>
            <w:r>
              <w:rPr>
                <w:rFonts w:cs="Arial"/>
                <w:color w:val="000000"/>
                <w:szCs w:val="21"/>
              </w:rPr>
              <w:t>应答报价得分=(评标基准价/应答报价)×</w:t>
            </w:r>
            <w:r>
              <w:rPr>
                <w:color w:val="000000"/>
                <w:szCs w:val="21"/>
              </w:rPr>
              <w:t>3</w:t>
            </w:r>
            <w:r>
              <w:rPr>
                <w:rFonts w:hint="eastAsia"/>
                <w:color w:val="000000"/>
                <w:szCs w:val="21"/>
              </w:rPr>
              <w:t>0（小数点保留两位）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3</w:t>
            </w:r>
            <w:r>
              <w:rPr>
                <w:rFonts w:hint="eastAsia"/>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2</w:t>
            </w:r>
          </w:p>
        </w:tc>
        <w:tc>
          <w:tcPr>
            <w:tcW w:w="1276"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技术</w:t>
            </w:r>
          </w:p>
        </w:tc>
        <w:tc>
          <w:tcPr>
            <w:tcW w:w="7654" w:type="dxa"/>
            <w:tcBorders>
              <w:top w:val="single" w:color="auto" w:sz="4" w:space="0"/>
              <w:left w:val="single" w:color="auto" w:sz="4" w:space="0"/>
              <w:right w:val="single" w:color="auto" w:sz="4" w:space="0"/>
            </w:tcBorders>
            <w:vAlign w:val="center"/>
          </w:tcPr>
          <w:p>
            <w:pPr>
              <w:widowControl w:val="0"/>
              <w:adjustRightInd w:val="0"/>
              <w:snapToGrid w:val="0"/>
              <w:rPr>
                <w:color w:val="000000"/>
                <w:szCs w:val="21"/>
              </w:rPr>
            </w:pPr>
            <w:r>
              <w:rPr>
                <w:rFonts w:hint="eastAsia"/>
                <w:color w:val="000000"/>
                <w:szCs w:val="21"/>
              </w:rPr>
              <w:t>参数全部满足采购要求的得满分</w:t>
            </w:r>
            <w:r>
              <w:rPr>
                <w:color w:val="000000"/>
                <w:szCs w:val="21"/>
              </w:rPr>
              <w:t>；</w:t>
            </w:r>
            <w:r>
              <w:rPr>
                <w:rFonts w:hint="eastAsia"/>
                <w:color w:val="000000"/>
                <w:szCs w:val="21"/>
              </w:rPr>
              <w:t>★指标不允许负偏离，有一项负偏离做废标处理；</w:t>
            </w:r>
            <w:r>
              <w:rPr>
                <w:rFonts w:hint="eastAsia"/>
                <w:b/>
                <w:color w:val="000000"/>
                <w:szCs w:val="21"/>
              </w:rPr>
              <w:t>非★号指标每负偏离一项扣</w:t>
            </w:r>
            <w:r>
              <w:rPr>
                <w:b/>
                <w:color w:val="000000"/>
                <w:szCs w:val="21"/>
              </w:rPr>
              <w:t>2分</w:t>
            </w:r>
            <w:r>
              <w:rPr>
                <w:color w:val="000000"/>
                <w:szCs w:val="21"/>
              </w:rPr>
              <w:t>，扣完为止。</w:t>
            </w:r>
          </w:p>
        </w:tc>
        <w:tc>
          <w:tcPr>
            <w:tcW w:w="709" w:type="dxa"/>
            <w:tcBorders>
              <w:left w:val="single" w:color="auto" w:sz="4" w:space="0"/>
              <w:right w:val="single" w:color="auto" w:sz="4" w:space="0"/>
            </w:tcBorders>
            <w:vAlign w:val="center"/>
          </w:tcPr>
          <w:p>
            <w:pPr>
              <w:widowControl w:val="0"/>
              <w:adjustRightInd w:val="0"/>
              <w:snapToGrid w:val="0"/>
              <w:jc w:val="center"/>
              <w:rPr>
                <w:rFonts w:ascii="Times New Roman" w:hAnsi="Times New Roman" w:cs="Times New Roman"/>
                <w:bCs/>
                <w:color w:val="000000"/>
                <w:kern w:val="2"/>
                <w:sz w:val="21"/>
              </w:rPr>
            </w:pPr>
            <w:r>
              <w:rPr>
                <w:rFonts w:ascii="Times New Roman" w:hAnsi="Times New Roman" w:cs="Times New Roman"/>
                <w:bCs/>
                <w:color w:val="000000"/>
                <w:kern w:val="2"/>
                <w:sz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3</w:t>
            </w:r>
          </w:p>
        </w:tc>
        <w:tc>
          <w:tcPr>
            <w:tcW w:w="1276"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资质</w:t>
            </w:r>
          </w:p>
        </w:tc>
        <w:tc>
          <w:tcPr>
            <w:tcW w:w="7654" w:type="dxa"/>
            <w:tcBorders>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color w:val="000000"/>
                <w:szCs w:val="21"/>
              </w:rPr>
              <w:t>提供</w:t>
            </w:r>
            <w:r>
              <w:rPr>
                <w:rFonts w:cs="Arial"/>
              </w:rPr>
              <w:t xml:space="preserve"> NEWTOM</w:t>
            </w:r>
            <w:r>
              <w:rPr>
                <w:color w:val="000000"/>
                <w:szCs w:val="21"/>
              </w:rPr>
              <w:t xml:space="preserve"> 品牌厂家（代理）维修授权，得10分</w:t>
            </w:r>
          </w:p>
        </w:tc>
        <w:tc>
          <w:tcPr>
            <w:tcW w:w="709" w:type="dxa"/>
            <w:tcBorders>
              <w:left w:val="single" w:color="auto" w:sz="4" w:space="0"/>
              <w:right w:val="single" w:color="auto" w:sz="4" w:space="0"/>
            </w:tcBorders>
            <w:vAlign w:val="center"/>
          </w:tcPr>
          <w:p>
            <w:pPr>
              <w:widowControl w:val="0"/>
              <w:adjustRightInd w:val="0"/>
              <w:snapToGrid w:val="0"/>
              <w:jc w:val="center"/>
              <w:rPr>
                <w:rFonts w:ascii="Times New Roman" w:hAnsi="Times New Roman" w:cs="Times New Roman"/>
                <w:bCs/>
                <w:color w:val="000000"/>
                <w:kern w:val="2"/>
                <w:sz w:val="21"/>
              </w:rPr>
            </w:pPr>
            <w:r>
              <w:rPr>
                <w:rFonts w:hint="eastAsia" w:ascii="Times New Roman" w:hAnsi="Times New Roman" w:cs="Times New Roman"/>
                <w:bCs/>
                <w:color w:val="000000"/>
                <w:kern w:val="2"/>
                <w:sz w:val="21"/>
              </w:rPr>
              <w:t>1</w:t>
            </w:r>
            <w:r>
              <w:rPr>
                <w:rFonts w:ascii="Times New Roman" w:hAnsi="Times New Roman" w:cs="Times New Roman"/>
                <w:bCs/>
                <w:color w:val="000000"/>
                <w:kern w:val="2"/>
                <w:sz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4</w:t>
            </w:r>
          </w:p>
        </w:tc>
        <w:tc>
          <w:tcPr>
            <w:tcW w:w="1276"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维保服务技术能力</w:t>
            </w: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textAlignment w:val="center"/>
              <w:rPr>
                <w:color w:val="000000"/>
                <w:szCs w:val="21"/>
              </w:rPr>
            </w:pPr>
            <w:r>
              <w:rPr>
                <w:rFonts w:hint="eastAsia"/>
                <w:color w:val="000000"/>
                <w:szCs w:val="21"/>
              </w:rPr>
              <w:t>应答人具有维修保养设备能力的工程师（提供培训证书等证明材料）。工程师每有一人得</w:t>
            </w:r>
            <w:r>
              <w:rPr>
                <w:color w:val="000000"/>
                <w:szCs w:val="21"/>
              </w:rPr>
              <w:t>2分，最多得6分。</w:t>
            </w:r>
          </w:p>
        </w:tc>
        <w:tc>
          <w:tcPr>
            <w:tcW w:w="709" w:type="dxa"/>
            <w:tcBorders>
              <w:left w:val="single" w:color="auto" w:sz="4" w:space="0"/>
              <w:right w:val="single" w:color="auto" w:sz="4" w:space="0"/>
            </w:tcBorders>
            <w:vAlign w:val="center"/>
          </w:tcPr>
          <w:p>
            <w:pPr>
              <w:widowControl w:val="0"/>
              <w:adjustRightInd w:val="0"/>
              <w:snapToGrid w:val="0"/>
              <w:jc w:val="center"/>
              <w:rPr>
                <w:rFonts w:ascii="Times New Roman" w:hAnsi="Times New Roman" w:cs="Times New Roman"/>
                <w:bCs/>
                <w:color w:val="000000"/>
                <w:kern w:val="2"/>
                <w:sz w:val="21"/>
              </w:rPr>
            </w:pPr>
            <w:r>
              <w:rPr>
                <w:rFonts w:ascii="Times New Roman" w:hAnsi="Times New Roman" w:cs="Times New Roman"/>
                <w:bCs/>
                <w:color w:val="000000"/>
                <w:kern w:val="2"/>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5</w:t>
            </w:r>
          </w:p>
        </w:tc>
        <w:tc>
          <w:tcPr>
            <w:tcW w:w="1276"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工具配置及零配件储备情况</w:t>
            </w: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color w:val="000000"/>
                <w:szCs w:val="21"/>
              </w:rPr>
              <w:t>应答人具有全套维修工具，并提供适用于本次服务项目的相关维修工具图片；未提供不得分。（</w:t>
            </w:r>
            <w:r>
              <w:rPr>
                <w:color w:val="000000"/>
                <w:szCs w:val="21"/>
              </w:rPr>
              <w:t>5分）</w:t>
            </w:r>
          </w:p>
          <w:p>
            <w:pPr>
              <w:widowControl w:val="0"/>
              <w:adjustRightInd w:val="0"/>
              <w:snapToGrid w:val="0"/>
              <w:rPr>
                <w:color w:val="000000"/>
                <w:szCs w:val="21"/>
              </w:rPr>
            </w:pPr>
            <w:r>
              <w:rPr>
                <w:rFonts w:hint="eastAsia"/>
                <w:color w:val="000000"/>
                <w:szCs w:val="21"/>
              </w:rPr>
              <w:t>应答人国内设有零备件库，提供仓库地址，</w:t>
            </w:r>
            <w:r>
              <w:rPr>
                <w:rFonts w:hint="eastAsia"/>
                <w:b/>
                <w:color w:val="000000"/>
                <w:szCs w:val="21"/>
              </w:rPr>
              <w:t>并提供相关房屋证明材料</w:t>
            </w:r>
            <w:r>
              <w:rPr>
                <w:rFonts w:hint="eastAsia"/>
                <w:color w:val="000000"/>
                <w:szCs w:val="21"/>
              </w:rPr>
              <w:t>，未提供不得分。（</w:t>
            </w:r>
            <w:r>
              <w:rPr>
                <w:color w:val="000000"/>
                <w:szCs w:val="21"/>
              </w:rPr>
              <w:t>5分）</w:t>
            </w:r>
          </w:p>
        </w:tc>
        <w:tc>
          <w:tcPr>
            <w:tcW w:w="709"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6</w:t>
            </w:r>
          </w:p>
        </w:tc>
        <w:tc>
          <w:tcPr>
            <w:tcW w:w="1276" w:type="dxa"/>
            <w:vMerge w:val="restart"/>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服务方案</w:t>
            </w: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b/>
                <w:color w:val="000000"/>
                <w:szCs w:val="21"/>
              </w:rPr>
              <w:t>根据投标人提供的维修维护实施方案综合评分</w:t>
            </w:r>
          </w:p>
          <w:p>
            <w:pPr>
              <w:widowControl w:val="0"/>
              <w:adjustRightInd w:val="0"/>
              <w:snapToGrid w:val="0"/>
              <w:rPr>
                <w:color w:val="000000"/>
                <w:szCs w:val="21"/>
              </w:rPr>
            </w:pPr>
            <w:r>
              <w:rPr>
                <w:rFonts w:hint="eastAsia"/>
                <w:color w:val="000000"/>
                <w:szCs w:val="21"/>
              </w:rPr>
              <w:t>方案实施细节、服务内容、服务承诺等全面、完善，科学、完整性高的得</w:t>
            </w:r>
            <w:r>
              <w:rPr>
                <w:color w:val="000000"/>
                <w:szCs w:val="21"/>
              </w:rPr>
              <w:t>7分；</w:t>
            </w:r>
            <w:r>
              <w:rPr>
                <w:rFonts w:hint="eastAsia"/>
                <w:color w:val="000000"/>
                <w:szCs w:val="21"/>
              </w:rPr>
              <w:t>方案实施细节、服务内容、服务承诺等较全面、较完善，具有一定的科学、完整性，但可行性相对较差得</w:t>
            </w:r>
            <w:r>
              <w:rPr>
                <w:color w:val="000000"/>
                <w:szCs w:val="21"/>
              </w:rPr>
              <w:t>4分；</w:t>
            </w:r>
            <w:r>
              <w:rPr>
                <w:rFonts w:hint="eastAsia"/>
                <w:color w:val="000000"/>
                <w:szCs w:val="21"/>
              </w:rPr>
              <w:t>方案实施细节、服务内容、服务承诺等不详细，或不完善，科学、完整性较差，不具备可行性得</w:t>
            </w:r>
            <w:r>
              <w:rPr>
                <w:color w:val="000000"/>
                <w:szCs w:val="21"/>
              </w:rPr>
              <w:t>1分；</w:t>
            </w:r>
            <w:r>
              <w:rPr>
                <w:rFonts w:hint="eastAsia"/>
                <w:color w:val="000000"/>
                <w:szCs w:val="21"/>
              </w:rPr>
              <w:t>方案不可行，或未提供方案不得分；</w:t>
            </w:r>
          </w:p>
        </w:tc>
        <w:tc>
          <w:tcPr>
            <w:tcW w:w="709"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7</w:t>
            </w:r>
          </w:p>
        </w:tc>
        <w:tc>
          <w:tcPr>
            <w:tcW w:w="1276" w:type="dxa"/>
            <w:vMerge w:val="continue"/>
            <w:tcBorders>
              <w:left w:val="single" w:color="auto" w:sz="4" w:space="0"/>
              <w:right w:val="single" w:color="auto" w:sz="4" w:space="0"/>
            </w:tcBorders>
            <w:vAlign w:val="center"/>
          </w:tcPr>
          <w:p>
            <w:pPr>
              <w:widowControl w:val="0"/>
              <w:adjustRightInd w:val="0"/>
              <w:snapToGrid w:val="0"/>
              <w:jc w:val="center"/>
              <w:rPr>
                <w:color w:val="000000"/>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b/>
                <w:color w:val="000000"/>
                <w:szCs w:val="21"/>
              </w:rPr>
              <w:t>应急预案：供应商须有能力应对突发事件应急预案，包括但不仅限于医院临时要求等突发事件，根据应答情况评审</w:t>
            </w:r>
          </w:p>
          <w:p>
            <w:pPr>
              <w:widowControl w:val="0"/>
              <w:adjustRightInd w:val="0"/>
              <w:snapToGrid w:val="0"/>
              <w:rPr>
                <w:color w:val="000000"/>
                <w:szCs w:val="21"/>
              </w:rPr>
            </w:pPr>
            <w:r>
              <w:rPr>
                <w:rFonts w:hint="eastAsia"/>
                <w:color w:val="000000"/>
                <w:szCs w:val="21"/>
              </w:rPr>
              <w:t>方案实施细节、服务内容、服务承诺等全面、完善，科学、完整性高的得</w:t>
            </w:r>
            <w:r>
              <w:rPr>
                <w:color w:val="000000"/>
                <w:szCs w:val="21"/>
              </w:rPr>
              <w:t>7分；</w:t>
            </w:r>
            <w:r>
              <w:rPr>
                <w:rFonts w:hint="eastAsia"/>
                <w:color w:val="000000"/>
                <w:szCs w:val="21"/>
              </w:rPr>
              <w:t>方案实施细节、服务内容、服务承诺等较全面、较完善，具有一定的科学、完整性，但可行性相对较差得</w:t>
            </w:r>
            <w:r>
              <w:rPr>
                <w:color w:val="000000"/>
                <w:szCs w:val="21"/>
              </w:rPr>
              <w:t>4分；</w:t>
            </w:r>
            <w:r>
              <w:rPr>
                <w:rFonts w:hint="eastAsia"/>
                <w:color w:val="000000"/>
                <w:szCs w:val="21"/>
              </w:rPr>
              <w:t>方案实施细节、服务内容、服务承诺等不详细，或不完善，科学、完整性较差，不具备可行性得</w:t>
            </w:r>
            <w:r>
              <w:rPr>
                <w:color w:val="000000"/>
                <w:szCs w:val="21"/>
              </w:rPr>
              <w:t>1分；</w:t>
            </w:r>
            <w:r>
              <w:rPr>
                <w:rFonts w:hint="eastAsia"/>
                <w:color w:val="000000"/>
                <w:szCs w:val="21"/>
              </w:rPr>
              <w:t>方案不可行，或未提供方案的不得分；</w:t>
            </w:r>
          </w:p>
        </w:tc>
        <w:tc>
          <w:tcPr>
            <w:tcW w:w="709"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rFonts w:hint="eastAsia"/>
                <w:color w:val="000000"/>
                <w:szCs w:val="21"/>
              </w:rPr>
              <w:t>8</w:t>
            </w:r>
          </w:p>
        </w:tc>
        <w:tc>
          <w:tcPr>
            <w:tcW w:w="1276" w:type="dxa"/>
            <w:vMerge w:val="continue"/>
            <w:tcBorders>
              <w:left w:val="single" w:color="auto" w:sz="4" w:space="0"/>
              <w:right w:val="single" w:color="auto" w:sz="4" w:space="0"/>
            </w:tcBorders>
            <w:vAlign w:val="center"/>
          </w:tcPr>
          <w:p>
            <w:pPr>
              <w:widowControl w:val="0"/>
              <w:adjustRightInd w:val="0"/>
              <w:snapToGrid w:val="0"/>
              <w:jc w:val="center"/>
              <w:rPr>
                <w:color w:val="000000"/>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color w:val="000000"/>
                <w:szCs w:val="21"/>
              </w:rPr>
            </w:pPr>
            <w:r>
              <w:rPr>
                <w:rFonts w:hint="eastAsia"/>
                <w:b/>
                <w:color w:val="000000"/>
                <w:szCs w:val="21"/>
              </w:rPr>
              <w:t>质量管控：供应商须有有一系列保证服务质量的制度、实施方案和考核办法，根据应答情况评审</w:t>
            </w:r>
          </w:p>
          <w:p>
            <w:pPr>
              <w:widowControl w:val="0"/>
              <w:adjustRightInd w:val="0"/>
              <w:snapToGrid w:val="0"/>
              <w:rPr>
                <w:color w:val="000000"/>
                <w:szCs w:val="21"/>
              </w:rPr>
            </w:pPr>
            <w:r>
              <w:rPr>
                <w:rFonts w:hint="eastAsia"/>
                <w:color w:val="000000"/>
                <w:szCs w:val="21"/>
              </w:rPr>
              <w:t>方案实施细节、服务内容、服务承诺等全面、完善，科学、完整性高的得</w:t>
            </w:r>
            <w:r>
              <w:rPr>
                <w:color w:val="000000"/>
                <w:szCs w:val="21"/>
              </w:rPr>
              <w:t>7分；</w:t>
            </w:r>
            <w:r>
              <w:rPr>
                <w:rFonts w:hint="eastAsia"/>
                <w:color w:val="000000"/>
                <w:szCs w:val="21"/>
              </w:rPr>
              <w:t>方案实施细节、服务内容、服务承诺等较全面、较完善，具有一定的科学、完整性，但可行性相对较差得</w:t>
            </w:r>
            <w:r>
              <w:rPr>
                <w:color w:val="000000"/>
                <w:szCs w:val="21"/>
              </w:rPr>
              <w:t>4分；</w:t>
            </w:r>
            <w:r>
              <w:rPr>
                <w:rFonts w:hint="eastAsia"/>
                <w:color w:val="000000"/>
                <w:szCs w:val="21"/>
              </w:rPr>
              <w:t>方案实施细节、服务内容、服务承诺等不详细，或不完善，科学、完整性较差，不具备可行性得</w:t>
            </w:r>
            <w:r>
              <w:rPr>
                <w:color w:val="000000"/>
                <w:szCs w:val="21"/>
              </w:rPr>
              <w:t>1分；</w:t>
            </w:r>
            <w:r>
              <w:rPr>
                <w:rFonts w:hint="eastAsia"/>
                <w:color w:val="000000"/>
                <w:szCs w:val="21"/>
              </w:rPr>
              <w:t>方案不可行，或未提供方案的不得分；</w:t>
            </w:r>
          </w:p>
        </w:tc>
        <w:tc>
          <w:tcPr>
            <w:tcW w:w="709"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trPr>
        <w:tc>
          <w:tcPr>
            <w:tcW w:w="704"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9</w:t>
            </w:r>
          </w:p>
        </w:tc>
        <w:tc>
          <w:tcPr>
            <w:tcW w:w="1276" w:type="dxa"/>
            <w:vMerge w:val="continue"/>
            <w:tcBorders>
              <w:left w:val="single" w:color="auto" w:sz="4" w:space="0"/>
              <w:right w:val="single" w:color="auto" w:sz="4" w:space="0"/>
            </w:tcBorders>
            <w:vAlign w:val="center"/>
          </w:tcPr>
          <w:p>
            <w:pPr>
              <w:widowControl w:val="0"/>
              <w:adjustRightInd w:val="0"/>
              <w:snapToGrid w:val="0"/>
              <w:jc w:val="center"/>
              <w:rPr>
                <w:color w:val="000000"/>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rPr>
                <w:b/>
                <w:color w:val="000000"/>
                <w:szCs w:val="21"/>
              </w:rPr>
            </w:pPr>
            <w:r>
              <w:rPr>
                <w:rFonts w:hint="eastAsia"/>
                <w:b/>
                <w:color w:val="000000"/>
                <w:szCs w:val="21"/>
              </w:rPr>
              <w:t>增值服务：考虑到医院未来发展，投标人可提供相关的数据深挖、现场保养、人员培训等增值服务。根据应答情况评审</w:t>
            </w:r>
          </w:p>
          <w:p>
            <w:pPr>
              <w:widowControl w:val="0"/>
              <w:adjustRightInd w:val="0"/>
              <w:snapToGrid w:val="0"/>
              <w:rPr>
                <w:color w:val="000000"/>
                <w:szCs w:val="21"/>
              </w:rPr>
            </w:pPr>
            <w:r>
              <w:rPr>
                <w:rFonts w:hint="eastAsia"/>
                <w:color w:val="000000"/>
                <w:szCs w:val="21"/>
              </w:rPr>
              <w:t>方案实施细节、服务内容、服务承诺等全面、完善，科学、完整性高的得</w:t>
            </w:r>
            <w:r>
              <w:rPr>
                <w:color w:val="000000"/>
                <w:szCs w:val="21"/>
              </w:rPr>
              <w:t>5分；</w:t>
            </w:r>
            <w:r>
              <w:rPr>
                <w:rFonts w:hint="eastAsia"/>
                <w:color w:val="000000"/>
                <w:szCs w:val="21"/>
              </w:rPr>
              <w:t>方案实施细节、服务内容、服务承诺等较全面、较完善，具有一定的科学、完整性，但可行性相对较差得</w:t>
            </w:r>
            <w:r>
              <w:rPr>
                <w:color w:val="000000"/>
                <w:szCs w:val="21"/>
              </w:rPr>
              <w:t>3分；</w:t>
            </w:r>
            <w:r>
              <w:rPr>
                <w:rFonts w:hint="eastAsia"/>
                <w:color w:val="000000"/>
                <w:szCs w:val="21"/>
              </w:rPr>
              <w:t>方案实施细节、服务内容、服务承诺等不详细，或不完善，科学、完整性较差，不具备可行性得</w:t>
            </w:r>
            <w:r>
              <w:rPr>
                <w:color w:val="000000"/>
                <w:szCs w:val="21"/>
              </w:rPr>
              <w:t>1分；</w:t>
            </w:r>
            <w:r>
              <w:rPr>
                <w:rFonts w:hint="eastAsia"/>
                <w:color w:val="000000"/>
                <w:szCs w:val="21"/>
              </w:rPr>
              <w:t>方案不可行，或未提供方案的不得分；</w:t>
            </w:r>
          </w:p>
        </w:tc>
        <w:tc>
          <w:tcPr>
            <w:tcW w:w="709" w:type="dxa"/>
            <w:tcBorders>
              <w:left w:val="single" w:color="auto" w:sz="4" w:space="0"/>
              <w:right w:val="single" w:color="auto" w:sz="4" w:space="0"/>
            </w:tcBorders>
            <w:vAlign w:val="center"/>
          </w:tcPr>
          <w:p>
            <w:pPr>
              <w:widowControl w:val="0"/>
              <w:adjustRightInd w:val="0"/>
              <w:snapToGrid w:val="0"/>
              <w:jc w:val="center"/>
              <w:rPr>
                <w:color w:val="000000"/>
                <w:szCs w:val="21"/>
              </w:rPr>
            </w:pPr>
            <w:r>
              <w:rPr>
                <w:color w:val="000000"/>
                <w:szCs w:val="21"/>
              </w:rPr>
              <w:t>5</w:t>
            </w:r>
          </w:p>
        </w:tc>
      </w:tr>
    </w:tbl>
    <w:p>
      <w:pPr>
        <w:widowControl w:val="0"/>
        <w:autoSpaceDE w:val="0"/>
        <w:autoSpaceDN w:val="0"/>
        <w:adjustRightInd w:val="0"/>
        <w:jc w:val="center"/>
        <w:rPr>
          <w:rFonts w:ascii="黑体" w:eastAsia="黑体"/>
          <w:b/>
          <w:color w:val="000000"/>
          <w:sz w:val="36"/>
          <w:szCs w:val="36"/>
        </w:rPr>
      </w:pPr>
      <w:r>
        <w:rPr>
          <w:rFonts w:hint="eastAsia" w:ascii="黑体" w:eastAsia="黑体"/>
          <w:b/>
          <w:color w:val="000000"/>
          <w:sz w:val="36"/>
          <w:szCs w:val="36"/>
        </w:rPr>
        <w:t>第二章 评标标准</w:t>
      </w:r>
    </w:p>
    <w:p>
      <w:pPr>
        <w:rPr>
          <w:b/>
          <w:color w:val="000000"/>
        </w:rPr>
      </w:pPr>
      <w:r>
        <w:rPr>
          <w:rFonts w:hint="eastAsia"/>
          <w:b/>
          <w:color w:val="000000"/>
        </w:rPr>
        <w:t>说明：所有认证、证明和业绩均以有效的证明文件的复印件为依据。</w:t>
      </w:r>
    </w:p>
    <w:p>
      <w:pPr>
        <w:pageBreakBefore/>
        <w:jc w:val="center"/>
        <w:rPr>
          <w:rFonts w:ascii="黑体" w:eastAsia="黑体"/>
          <w:b/>
          <w:color w:val="000000"/>
          <w:sz w:val="36"/>
          <w:szCs w:val="36"/>
        </w:rPr>
      </w:pPr>
      <w:r>
        <w:rPr>
          <w:rFonts w:hint="eastAsia" w:ascii="黑体" w:eastAsia="黑体"/>
          <w:b/>
          <w:color w:val="000000"/>
          <w:sz w:val="36"/>
          <w:szCs w:val="36"/>
        </w:rPr>
        <w:t>第三章</w:t>
      </w:r>
      <w:r>
        <w:rPr>
          <w:rFonts w:ascii="黑体" w:eastAsia="黑体"/>
          <w:b/>
          <w:color w:val="000000"/>
          <w:sz w:val="36"/>
          <w:szCs w:val="36"/>
        </w:rPr>
        <w:t xml:space="preserve"> </w:t>
      </w:r>
      <w:r>
        <w:rPr>
          <w:rFonts w:hint="eastAsia" w:ascii="黑体" w:eastAsia="黑体"/>
          <w:b/>
          <w:color w:val="000000"/>
          <w:sz w:val="36"/>
          <w:szCs w:val="36"/>
        </w:rPr>
        <w:t>采购需求</w:t>
      </w:r>
    </w:p>
    <w:p>
      <w:pPr>
        <w:snapToGrid w:val="0"/>
        <w:rPr>
          <w:b/>
          <w:bCs/>
        </w:rPr>
      </w:pPr>
      <w:r>
        <w:rPr>
          <w:rFonts w:hint="eastAsia"/>
          <w:b/>
          <w:bCs/>
        </w:rPr>
        <w:t>一、项目内容</w:t>
      </w:r>
    </w:p>
    <w:tbl>
      <w:tblPr>
        <w:tblStyle w:val="55"/>
        <w:tblW w:w="8392" w:type="dxa"/>
        <w:tblInd w:w="108" w:type="dxa"/>
        <w:shd w:val="clear" w:color="auto" w:fill="FFFFFF"/>
        <w:tblLayout w:type="fixed"/>
        <w:tblCellMar>
          <w:top w:w="0" w:type="dxa"/>
          <w:left w:w="108" w:type="dxa"/>
          <w:bottom w:w="0" w:type="dxa"/>
          <w:right w:w="108" w:type="dxa"/>
        </w:tblCellMar>
      </w:tblPr>
      <w:tblGrid>
        <w:gridCol w:w="880"/>
        <w:gridCol w:w="2268"/>
        <w:gridCol w:w="1701"/>
        <w:gridCol w:w="2126"/>
        <w:gridCol w:w="1417"/>
      </w:tblGrid>
      <w:tr>
        <w:tblPrEx>
          <w:shd w:val="clear" w:color="auto" w:fill="FFFFFF"/>
          <w:tblCellMar>
            <w:top w:w="0" w:type="dxa"/>
            <w:left w:w="108" w:type="dxa"/>
            <w:bottom w:w="0" w:type="dxa"/>
            <w:right w:w="108" w:type="dxa"/>
          </w:tblCellMar>
        </w:tblPrEx>
        <w:trPr>
          <w:trHeight w:val="717" w:hRule="atLeast"/>
        </w:trPr>
        <w:tc>
          <w:tcPr>
            <w:tcW w:w="8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cs="Arial"/>
              </w:rPr>
            </w:pPr>
            <w:r>
              <w:rPr>
                <w:rFonts w:cs="Arial"/>
              </w:rPr>
              <w:t>序号</w:t>
            </w:r>
          </w:p>
        </w:tc>
        <w:tc>
          <w:tcPr>
            <w:tcW w:w="2268" w:type="dxa"/>
            <w:tcBorders>
              <w:top w:val="single" w:color="auto" w:sz="4" w:space="0"/>
              <w:left w:val="nil"/>
              <w:bottom w:val="single" w:color="auto" w:sz="4" w:space="0"/>
              <w:right w:val="single" w:color="auto" w:sz="4" w:space="0"/>
            </w:tcBorders>
            <w:shd w:val="clear" w:color="auto" w:fill="FFFFFF"/>
            <w:noWrap/>
            <w:vAlign w:val="center"/>
          </w:tcPr>
          <w:p>
            <w:pPr>
              <w:spacing w:line="360" w:lineRule="auto"/>
              <w:ind w:firstLine="420"/>
              <w:jc w:val="center"/>
              <w:rPr>
                <w:rFonts w:cs="Arial"/>
              </w:rPr>
            </w:pPr>
            <w:r>
              <w:rPr>
                <w:rFonts w:cs="Arial"/>
              </w:rPr>
              <w:t>设备名称</w:t>
            </w:r>
          </w:p>
        </w:tc>
        <w:tc>
          <w:tcPr>
            <w:tcW w:w="1701" w:type="dxa"/>
            <w:tcBorders>
              <w:top w:val="single" w:color="auto" w:sz="4" w:space="0"/>
              <w:left w:val="nil"/>
              <w:bottom w:val="single" w:color="auto" w:sz="4" w:space="0"/>
              <w:right w:val="single" w:color="auto" w:sz="4" w:space="0"/>
            </w:tcBorders>
            <w:shd w:val="clear" w:color="auto" w:fill="FFFFFF"/>
            <w:vAlign w:val="center"/>
          </w:tcPr>
          <w:p>
            <w:pPr>
              <w:spacing w:line="360" w:lineRule="auto"/>
              <w:ind w:firstLine="420"/>
              <w:jc w:val="center"/>
              <w:rPr>
                <w:rFonts w:cs="Arial"/>
              </w:rPr>
            </w:pPr>
            <w:r>
              <w:rPr>
                <w:rFonts w:cs="Arial"/>
              </w:rPr>
              <w:t>品牌</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firstLine="420"/>
              <w:jc w:val="center"/>
              <w:rPr>
                <w:rFonts w:cs="Arial"/>
              </w:rPr>
            </w:pPr>
            <w:r>
              <w:rPr>
                <w:rFonts w:cs="Arial"/>
              </w:rPr>
              <w:t>型号</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cs="Arial"/>
              </w:rPr>
            </w:pPr>
            <w:r>
              <w:rPr>
                <w:rFonts w:cs="Arial"/>
              </w:rPr>
              <w:t>服务期</w:t>
            </w:r>
          </w:p>
        </w:tc>
      </w:tr>
      <w:tr>
        <w:tblPrEx>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jc w:val="center"/>
              <w:rPr>
                <w:rFonts w:cs="Arial"/>
              </w:rPr>
            </w:pPr>
            <w:r>
              <w:rPr>
                <w:rFonts w:cs="Arial"/>
              </w:rPr>
              <w:t>1</w:t>
            </w:r>
          </w:p>
        </w:tc>
        <w:tc>
          <w:tcPr>
            <w:tcW w:w="226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cs="Arial"/>
              </w:rPr>
            </w:pPr>
            <w:r>
              <w:rPr>
                <w:rFonts w:hint="eastAsia" w:cs="Arial"/>
              </w:rPr>
              <w:t>口腔X射线数字化体层摄影设备（CBCT）维保</w:t>
            </w:r>
          </w:p>
          <w:p>
            <w:pPr>
              <w:spacing w:line="360" w:lineRule="auto"/>
              <w:jc w:val="center"/>
              <w:rPr>
                <w:rFonts w:cs="Arial"/>
              </w:rPr>
            </w:pPr>
            <w:r>
              <w:rPr>
                <w:rFonts w:hint="eastAsia" w:cs="Arial"/>
              </w:rPr>
              <w:t>（含球管、探测器及2个服务器）</w:t>
            </w:r>
          </w:p>
        </w:tc>
        <w:tc>
          <w:tcPr>
            <w:tcW w:w="1701"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cs="Arial"/>
              </w:rPr>
            </w:pPr>
            <w:r>
              <w:rPr>
                <w:rFonts w:cs="Arial"/>
              </w:rPr>
              <w:t>NEWTOM</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cs="Arial"/>
              </w:rPr>
            </w:pPr>
            <w:r>
              <w:rPr>
                <w:rFonts w:hint="eastAsia" w:cs="Arial"/>
              </w:rPr>
              <w:t>VGi</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firstLine="420"/>
              <w:rPr>
                <w:rFonts w:cs="Arial"/>
              </w:rPr>
            </w:pPr>
            <w:r>
              <w:rPr>
                <w:rFonts w:cs="Arial"/>
              </w:rPr>
              <w:t>一年</w:t>
            </w:r>
          </w:p>
        </w:tc>
      </w:tr>
    </w:tbl>
    <w:p>
      <w:pPr>
        <w:spacing w:line="360" w:lineRule="auto"/>
        <w:ind w:firstLine="420"/>
      </w:pPr>
    </w:p>
    <w:p>
      <w:pPr>
        <w:pStyle w:val="232"/>
        <w:snapToGrid w:val="0"/>
        <w:ind w:firstLine="240" w:firstLineChars="100"/>
        <w:rPr>
          <w:rFonts w:hAnsi="宋体"/>
          <w:b/>
          <w:bCs/>
          <w:sz w:val="24"/>
        </w:rPr>
      </w:pPr>
      <w:bookmarkStart w:id="0" w:name="_Hlk125994741"/>
      <w:r>
        <w:rPr>
          <w:rFonts w:hint="eastAsia" w:ascii="宋体" w:hAnsi="宋体" w:cs="宋体"/>
          <w:color w:val="000000"/>
          <w:sz w:val="24"/>
        </w:rPr>
        <w:t>二、</w:t>
      </w:r>
      <w:r>
        <w:rPr>
          <w:rFonts w:hint="eastAsia" w:hAnsi="宋体"/>
          <w:b/>
          <w:bCs/>
          <w:sz w:val="24"/>
        </w:rPr>
        <w:t>技术参数及要求：</w:t>
      </w:r>
    </w:p>
    <w:p>
      <w:pPr>
        <w:spacing w:line="400" w:lineRule="exact"/>
        <w:ind w:firstLine="420"/>
        <w:rPr>
          <w:rFonts w:cs="Arial"/>
        </w:rPr>
      </w:pPr>
      <w:r>
        <w:rPr>
          <w:rFonts w:cs="Arial"/>
        </w:rPr>
        <w:t>1</w:t>
      </w:r>
      <w:r>
        <w:rPr>
          <w:rFonts w:hint="eastAsia" w:cs="Arial"/>
        </w:rPr>
        <w:t>、保修期内提供不限次数现场维修，供应商免费更换维保设备备件耗材，并承担维保期间维修人员的往返差旅费、人工费、维修所需备件的搬运费、安装调试费以及系统软件升级等一切费用。</w:t>
      </w:r>
    </w:p>
    <w:p>
      <w:pPr>
        <w:spacing w:line="400" w:lineRule="exact"/>
        <w:ind w:firstLine="420"/>
        <w:rPr>
          <w:rFonts w:cs="Arial"/>
        </w:rPr>
      </w:pPr>
      <w:r>
        <w:rPr>
          <w:rFonts w:cs="Arial"/>
        </w:rPr>
        <w:t>2</w:t>
      </w:r>
      <w:r>
        <w:rPr>
          <w:rFonts w:hint="eastAsia" w:cs="Arial"/>
        </w:rPr>
        <w:t>、供应商保证设备处于优良运行状态，为设备提供安全检查、质量保证。</w:t>
      </w:r>
    </w:p>
    <w:bookmarkEnd w:id="0"/>
    <w:p>
      <w:pPr>
        <w:spacing w:line="400" w:lineRule="exact"/>
        <w:ind w:firstLine="420"/>
        <w:rPr>
          <w:rFonts w:cs="Arial"/>
        </w:rPr>
      </w:pPr>
      <w:bookmarkStart w:id="1" w:name="_Hlk125994773"/>
      <w:r>
        <w:rPr>
          <w:rFonts w:hint="eastAsia"/>
          <w:color w:val="000000"/>
        </w:rPr>
        <w:t>★</w:t>
      </w:r>
      <w:r>
        <w:rPr>
          <w:rFonts w:cs="Arial"/>
        </w:rPr>
        <w:t>3</w:t>
      </w:r>
      <w:r>
        <w:rPr>
          <w:rFonts w:hint="eastAsia" w:cs="Arial"/>
        </w:rPr>
        <w:t>、供应商在接到用户报修电话后1</w:t>
      </w:r>
      <w:r>
        <w:rPr>
          <w:rFonts w:cs="Arial"/>
        </w:rPr>
        <w:t>0</w:t>
      </w:r>
      <w:r>
        <w:rPr>
          <w:rFonts w:hint="eastAsia" w:cs="Arial"/>
        </w:rPr>
        <w:t>分钟之内给予电话回复指导，</w:t>
      </w:r>
      <w:r>
        <w:rPr>
          <w:rFonts w:cs="Arial"/>
        </w:rPr>
        <w:t>24</w:t>
      </w:r>
      <w:r>
        <w:rPr>
          <w:rFonts w:hint="eastAsia" w:cs="Arial"/>
        </w:rPr>
        <w:t>小时内到达设备现场，如需提供维修备件，</w:t>
      </w:r>
      <w:r>
        <w:rPr>
          <w:rFonts w:cs="Arial"/>
        </w:rPr>
        <w:t>24</w:t>
      </w:r>
      <w:r>
        <w:rPr>
          <w:rFonts w:hint="eastAsia" w:cs="Arial"/>
        </w:rPr>
        <w:t>小时内提供到位（国内有货）。如若供应商在</w:t>
      </w:r>
      <w:r>
        <w:rPr>
          <w:rFonts w:cs="Arial"/>
        </w:rPr>
        <w:t xml:space="preserve"> 48</w:t>
      </w:r>
      <w:r>
        <w:rPr>
          <w:rFonts w:hint="eastAsia" w:cs="Arial"/>
        </w:rPr>
        <w:t>小时内无法修复故障，采购人有权找第三方进行维修，相关费用由供应商承担。如有特殊情况，供应商应立即电话通知用户不能响应的原因，在获得用户同意后，才可推迟响应时间。</w:t>
      </w:r>
    </w:p>
    <w:p>
      <w:pPr>
        <w:spacing w:line="360" w:lineRule="auto"/>
        <w:ind w:firstLine="420"/>
      </w:pPr>
      <w:r>
        <w:rPr>
          <w:rFonts w:hint="eastAsia"/>
          <w:color w:val="000000"/>
        </w:rPr>
        <w:t>★</w:t>
      </w:r>
      <w:r>
        <w:rPr>
          <w:rFonts w:cs="Arial"/>
        </w:rPr>
        <w:t>4</w:t>
      </w:r>
      <w:r>
        <w:rPr>
          <w:rFonts w:hint="eastAsia" w:cs="Arial"/>
        </w:rPr>
        <w:t>、维保期间如需更换配件，必须更换</w:t>
      </w:r>
      <w:r>
        <w:rPr>
          <w:rFonts w:hint="eastAsia" w:cs="Arial"/>
          <w:highlight w:val="yellow"/>
        </w:rPr>
        <w:t>全新原厂配件</w:t>
      </w:r>
      <w:r>
        <w:rPr>
          <w:rFonts w:hint="eastAsia" w:cs="Arial"/>
        </w:rPr>
        <w:t>。需采购人医疗设备科签字确认。应答方所提供的备件必须是原厂的合格零备件，零备件具有原厂出库单/报关单等证明文件。</w:t>
      </w:r>
    </w:p>
    <w:bookmarkEnd w:id="1"/>
    <w:p>
      <w:pPr>
        <w:spacing w:line="400" w:lineRule="exact"/>
        <w:ind w:firstLine="420"/>
        <w:rPr>
          <w:rFonts w:cs="Arial"/>
        </w:rPr>
      </w:pPr>
      <w:r>
        <w:rPr>
          <w:rFonts w:cs="Arial"/>
        </w:rPr>
        <w:t>5</w:t>
      </w:r>
      <w:r>
        <w:rPr>
          <w:rFonts w:hint="eastAsia" w:cs="Arial"/>
        </w:rPr>
        <w:t>、在国内设有零备件库，提供</w:t>
      </w:r>
      <w:r>
        <w:rPr>
          <w:rFonts w:cs="Arial"/>
        </w:rPr>
        <w:t>仓库地址</w:t>
      </w:r>
      <w:r>
        <w:rPr>
          <w:rFonts w:hint="eastAsia" w:cs="Arial"/>
        </w:rPr>
        <w:t>，</w:t>
      </w:r>
      <w:r>
        <w:rPr>
          <w:rFonts w:cs="Arial"/>
        </w:rPr>
        <w:t>并提供</w:t>
      </w:r>
      <w:r>
        <w:rPr>
          <w:rFonts w:hint="eastAsia" w:cs="Arial"/>
        </w:rPr>
        <w:t>相关房屋</w:t>
      </w:r>
      <w:r>
        <w:rPr>
          <w:rFonts w:cs="Arial"/>
        </w:rPr>
        <w:t>证明材料</w:t>
      </w:r>
      <w:r>
        <w:rPr>
          <w:rFonts w:hint="eastAsia" w:cs="Arial"/>
        </w:rPr>
        <w:t>。</w:t>
      </w:r>
    </w:p>
    <w:p>
      <w:pPr>
        <w:spacing w:line="400" w:lineRule="exact"/>
        <w:ind w:firstLine="420"/>
        <w:rPr>
          <w:rFonts w:cs="Arial"/>
        </w:rPr>
      </w:pPr>
      <w:r>
        <w:rPr>
          <w:rFonts w:cs="Arial"/>
        </w:rPr>
        <w:t>6</w:t>
      </w:r>
      <w:r>
        <w:rPr>
          <w:rFonts w:hint="eastAsia" w:cs="Arial"/>
        </w:rPr>
        <w:t>、免费提供设备的系统软件及硬件的安全性改版升级和技术支持。</w:t>
      </w:r>
    </w:p>
    <w:p>
      <w:pPr>
        <w:spacing w:line="400" w:lineRule="exact"/>
        <w:ind w:firstLine="420"/>
        <w:rPr>
          <w:rFonts w:cs="Arial"/>
        </w:rPr>
      </w:pPr>
      <w:r>
        <w:rPr>
          <w:rFonts w:cs="Arial"/>
        </w:rPr>
        <w:t>7</w:t>
      </w:r>
      <w:r>
        <w:rPr>
          <w:rFonts w:hint="eastAsia" w:cs="Arial"/>
        </w:rPr>
        <w:t>、需配备不少于</w:t>
      </w:r>
      <w:r>
        <w:rPr>
          <w:rFonts w:cs="Arial"/>
        </w:rPr>
        <w:t>2</w:t>
      </w:r>
      <w:r>
        <w:rPr>
          <w:rFonts w:hint="eastAsia" w:cs="Arial"/>
        </w:rPr>
        <w:t>名的专职设备服务工程师，并提供培训证明。需指定至少1名项目负责人及联系方式，</w:t>
      </w:r>
      <w:r>
        <w:rPr>
          <w:rFonts w:cs="Arial"/>
        </w:rPr>
        <w:t>全权负责本合同项目的采购、实施等所有事宜。</w:t>
      </w:r>
    </w:p>
    <w:p>
      <w:pPr>
        <w:spacing w:line="400" w:lineRule="exact"/>
        <w:ind w:firstLine="420"/>
        <w:rPr>
          <w:rFonts w:cs="Arial"/>
        </w:rPr>
      </w:pPr>
      <w:r>
        <w:rPr>
          <w:rFonts w:cs="Arial"/>
        </w:rPr>
        <w:t>8</w:t>
      </w:r>
      <w:r>
        <w:rPr>
          <w:rFonts w:hint="eastAsia" w:cs="Arial"/>
        </w:rPr>
        <w:t>、确保设备开机率达到95%以上（按照365天/年计），即正常开机达到347天/年，停机不超过18天/年。每少一天，维保期限延长5天。</w:t>
      </w:r>
    </w:p>
    <w:p>
      <w:pPr>
        <w:spacing w:line="400" w:lineRule="exact"/>
        <w:ind w:firstLine="420"/>
        <w:rPr>
          <w:rFonts w:cs="Arial"/>
        </w:rPr>
      </w:pPr>
      <w:r>
        <w:rPr>
          <w:rFonts w:hint="eastAsia" w:cs="Arial"/>
        </w:rPr>
        <w:t>9、在设备维修期间，需提供备用设备保证临床使用。</w:t>
      </w:r>
    </w:p>
    <w:p>
      <w:pPr>
        <w:spacing w:line="400" w:lineRule="exact"/>
        <w:ind w:firstLine="420"/>
        <w:rPr>
          <w:rFonts w:cs="Arial"/>
        </w:rPr>
      </w:pPr>
      <w:r>
        <w:rPr>
          <w:rFonts w:hint="eastAsia"/>
          <w:color w:val="000000"/>
        </w:rPr>
        <w:t>★</w:t>
      </w:r>
      <w:r>
        <w:rPr>
          <w:rFonts w:cs="Arial"/>
        </w:rPr>
        <w:t>10</w:t>
      </w:r>
      <w:r>
        <w:rPr>
          <w:rFonts w:hint="eastAsia" w:cs="Arial"/>
        </w:rPr>
        <w:t>、对设备作出定期预防性维护保养计划，定期对保修设备及相关配套设备进行机械安全检测、电气安全检测、图像质量检测、校准、机器清洁等，并提供保养、检测报告，每年不少于</w:t>
      </w:r>
      <w:r>
        <w:rPr>
          <w:rFonts w:cs="Arial"/>
        </w:rPr>
        <w:t>2</w:t>
      </w:r>
      <w:r>
        <w:rPr>
          <w:rFonts w:hint="eastAsia" w:cs="Arial"/>
        </w:rPr>
        <w:t>次。</w:t>
      </w:r>
    </w:p>
    <w:p>
      <w:pPr>
        <w:spacing w:line="400" w:lineRule="exact"/>
        <w:ind w:firstLine="420"/>
        <w:rPr>
          <w:rFonts w:cs="Arial"/>
        </w:rPr>
      </w:pPr>
      <w:r>
        <w:rPr>
          <w:rFonts w:cs="Arial"/>
        </w:rPr>
        <w:t>11</w:t>
      </w:r>
      <w:r>
        <w:rPr>
          <w:rFonts w:hint="eastAsia" w:cs="Arial"/>
        </w:rPr>
        <w:t>、供应商随时响应院方相关设备使用及维修保养相关培训要求，以便及时处理简单故障保证设备正常使用。</w:t>
      </w:r>
    </w:p>
    <w:p>
      <w:pPr>
        <w:snapToGrid w:val="0"/>
        <w:spacing w:line="400" w:lineRule="exact"/>
        <w:ind w:firstLine="480" w:firstLineChars="200"/>
        <w:rPr>
          <w:rFonts w:ascii="仿宋_GB2312" w:hAnsi="仿宋" w:eastAsia="仿宋_GB2312"/>
          <w:color w:val="000000"/>
          <w:sz w:val="28"/>
          <w:szCs w:val="28"/>
        </w:rPr>
      </w:pPr>
      <w:r>
        <w:rPr>
          <w:rFonts w:hint="eastAsia" w:cs="Arial"/>
        </w:rPr>
        <w:t>1</w:t>
      </w:r>
      <w:r>
        <w:rPr>
          <w:rFonts w:cs="Arial"/>
        </w:rPr>
        <w:t>2</w:t>
      </w:r>
      <w:r>
        <w:rPr>
          <w:rFonts w:hint="eastAsia" w:cs="Arial"/>
        </w:rPr>
        <w:t>、供应商工程师至采购人处维修维保设备，必须事先与采购人医疗设备科取得联系，并与医疗设备科工程师共同完成维修维保工作，并提供维修维保记录。</w:t>
      </w:r>
    </w:p>
    <w:p>
      <w:pPr>
        <w:spacing w:line="400" w:lineRule="exact"/>
        <w:ind w:firstLine="420"/>
        <w:rPr>
          <w:rFonts w:cs="Arial"/>
        </w:rPr>
      </w:pPr>
      <w:r>
        <w:rPr>
          <w:rFonts w:hint="eastAsia" w:cs="Arial"/>
        </w:rPr>
        <w:t>1</w:t>
      </w:r>
      <w:r>
        <w:rPr>
          <w:rFonts w:cs="Arial"/>
        </w:rPr>
        <w:t>3</w:t>
      </w:r>
      <w:r>
        <w:rPr>
          <w:rFonts w:hint="eastAsia" w:cs="Arial"/>
        </w:rPr>
        <w:t>、配套提供放射防护铅衣一件，免费提供</w:t>
      </w:r>
      <w:r>
        <w:rPr>
          <w:rFonts w:cs="Arial"/>
        </w:rPr>
        <w:t>2个工作站原始图像直接上传至PACS系统的接口。</w:t>
      </w:r>
    </w:p>
    <w:p>
      <w:pPr>
        <w:spacing w:line="360" w:lineRule="auto"/>
        <w:ind w:firstLine="480" w:firstLineChars="200"/>
        <w:rPr>
          <w:rFonts w:cs="Arial"/>
        </w:rPr>
      </w:pPr>
      <w:r>
        <w:rPr>
          <w:rFonts w:hint="eastAsia"/>
          <w:color w:val="000000"/>
        </w:rPr>
        <w:t>★</w:t>
      </w:r>
      <w:r>
        <w:rPr>
          <w:rFonts w:hint="eastAsia" w:cs="Arial"/>
        </w:rPr>
        <w:t>1</w:t>
      </w:r>
      <w:r>
        <w:rPr>
          <w:rFonts w:cs="Arial"/>
        </w:rPr>
        <w:t>4</w:t>
      </w:r>
      <w:r>
        <w:rPr>
          <w:rFonts w:hint="eastAsia" w:cs="Arial"/>
        </w:rPr>
        <w:t>、根据国家保密法律法规，供应商在参与项目采购、服务保障过程中，需严格依法承担保密义务，采取严格有效的内部保密制度和措施，避免无关人员获悉相关信息。供应商应对获得的或收到的采购人的商务、财务、技术、产品的信息、用户资料或其他文件或信息的内容保守秘密。事先未经采购人书面同意，不得向本项目以外的任何其他方披露。</w:t>
      </w:r>
    </w:p>
    <w:p>
      <w:pPr>
        <w:spacing w:line="400" w:lineRule="exact"/>
        <w:ind w:firstLine="420"/>
        <w:rPr>
          <w:rFonts w:cs="Arial"/>
          <w:b/>
        </w:rPr>
      </w:pPr>
      <w:r>
        <w:rPr>
          <w:rFonts w:hint="eastAsia" w:cs="Arial"/>
          <w:b/>
        </w:rPr>
        <w:t>三、商务要求</w:t>
      </w:r>
    </w:p>
    <w:p>
      <w:pPr>
        <w:spacing w:line="360" w:lineRule="auto"/>
        <w:ind w:firstLine="360" w:firstLineChars="150"/>
        <w:rPr>
          <w:rFonts w:cs="Times New Roman"/>
          <w:bCs/>
        </w:rPr>
      </w:pPr>
      <w:r>
        <w:rPr>
          <w:rFonts w:hint="eastAsia" w:cs="Times New Roman"/>
          <w:bCs/>
        </w:rPr>
        <w:t>1、提供使用原厂配件承诺函（格式自拟），且采购人有权在合同执行过程中随机抽检相关配件采购单等方式检验是否为原厂配件。</w:t>
      </w:r>
    </w:p>
    <w:p>
      <w:pPr>
        <w:spacing w:line="360" w:lineRule="auto"/>
        <w:ind w:firstLine="360" w:firstLineChars="150"/>
        <w:rPr>
          <w:color w:val="000000"/>
          <w:szCs w:val="21"/>
        </w:rPr>
      </w:pPr>
      <w:r>
        <w:rPr>
          <w:rFonts w:hint="eastAsia" w:cs="Times New Roman"/>
          <w:bCs/>
        </w:rPr>
        <w:t>2、有相关维修业绩，提供同类维修项目的发票复印件，不少于3张。</w:t>
      </w:r>
    </w:p>
    <w:p>
      <w:pPr>
        <w:spacing w:line="360" w:lineRule="auto"/>
        <w:ind w:firstLine="360" w:firstLineChars="150"/>
        <w:rPr>
          <w:color w:val="000000"/>
          <w:szCs w:val="21"/>
        </w:rPr>
      </w:pPr>
      <w:r>
        <w:rPr>
          <w:color w:val="000000"/>
          <w:szCs w:val="21"/>
        </w:rPr>
        <w:t>3</w:t>
      </w:r>
      <w:r>
        <w:rPr>
          <w:rFonts w:hint="eastAsia"/>
          <w:color w:val="000000"/>
          <w:szCs w:val="21"/>
        </w:rPr>
        <w:t>、</w:t>
      </w:r>
      <w:r>
        <w:rPr>
          <w:rFonts w:hint="eastAsia" w:cs="Arial"/>
        </w:rPr>
        <w:t>付款方式</w:t>
      </w:r>
    </w:p>
    <w:p>
      <w:pPr>
        <w:spacing w:line="400" w:lineRule="exact"/>
        <w:ind w:firstLine="720" w:firstLineChars="300"/>
        <w:rPr>
          <w:rFonts w:cs="Arial"/>
        </w:rPr>
      </w:pPr>
      <w:r>
        <w:rPr>
          <w:rFonts w:hint="eastAsia" w:cs="Arial"/>
        </w:rPr>
        <w:t>合同签署后，供应商服务满半年，经采购人考核合格后支付合同总额的50%；供应商服务期满一年，经采购人考核合格后支付至合同总额的100%；供应商须无条件接受采购人及相关部门的审计、监督和延伸审计。供应商应付的违约金、赔偿金等，采购人有权在应付维保款中直接扣除，且每次付款之前供应商应向采购人提供相应价格且符合采购人要求的发票，否则采购人有权拒绝付款。</w:t>
      </w:r>
    </w:p>
    <w:p>
      <w:pPr>
        <w:spacing w:line="400" w:lineRule="exact"/>
        <w:ind w:firstLine="420"/>
        <w:rPr>
          <w:rFonts w:cs="Arial"/>
        </w:rPr>
      </w:pPr>
      <w:r>
        <w:t>4</w:t>
      </w:r>
      <w:r>
        <w:rPr>
          <w:rFonts w:hint="eastAsia"/>
        </w:rPr>
        <w:t>、服务期限：1年；服务期满，根据对供应商的考核情况采购人有权决定重新招标或续签，续签次数不得超过2次。</w:t>
      </w:r>
    </w:p>
    <w:p>
      <w:pPr>
        <w:spacing w:before="240" w:beforeLines="100" w:line="360" w:lineRule="auto"/>
        <w:ind w:firstLine="420"/>
        <w:rPr>
          <w:rFonts w:asciiTheme="minorEastAsia" w:hAnsiTheme="minorEastAsia" w:cstheme="minorEastAsia"/>
          <w:b/>
          <w:lang w:eastAsia="zh-Hans"/>
        </w:rPr>
      </w:pPr>
      <w:r>
        <w:rPr>
          <w:rFonts w:hint="eastAsia" w:ascii="Arial" w:hAnsi="Arial" w:cs="Arial"/>
          <w:b/>
        </w:rPr>
        <w:t>注：星标内容和商务要求不允许负偏离。</w:t>
      </w:r>
    </w:p>
    <w:p>
      <w:pPr>
        <w:spacing w:line="360" w:lineRule="auto"/>
        <w:ind w:firstLine="426"/>
        <w:rPr>
          <w:rFonts w:asciiTheme="minorEastAsia" w:hAnsiTheme="minorEastAsia" w:cstheme="minorEastAsia"/>
          <w:b/>
          <w:lang w:eastAsia="zh-Hans"/>
        </w:rPr>
        <w:sectPr>
          <w:pgSz w:w="12240" w:h="15840"/>
          <w:pgMar w:top="851" w:right="1327" w:bottom="851" w:left="1559" w:header="720" w:footer="720" w:gutter="0"/>
          <w:cols w:space="720" w:num="1"/>
          <w:docGrid w:linePitch="326" w:charSpace="0"/>
        </w:sectPr>
      </w:pPr>
    </w:p>
    <w:p>
      <w:pPr>
        <w:autoSpaceDE w:val="0"/>
        <w:autoSpaceDN w:val="0"/>
        <w:adjustRightInd w:val="0"/>
        <w:spacing w:line="240" w:lineRule="atLeast"/>
        <w:ind w:left="560"/>
        <w:jc w:val="center"/>
        <w:outlineLvl w:val="0"/>
        <w:rPr>
          <w:rFonts w:ascii="黑体" w:eastAsia="黑体"/>
          <w:b/>
          <w:bCs/>
          <w:color w:val="000000"/>
          <w:sz w:val="36"/>
          <w:szCs w:val="36"/>
          <w:lang w:val="zh-CN"/>
        </w:rPr>
      </w:pPr>
      <w:r>
        <w:rPr>
          <w:rFonts w:hint="eastAsia" w:ascii="黑体" w:eastAsia="黑体"/>
          <w:b/>
          <w:bCs/>
          <w:color w:val="000000"/>
          <w:sz w:val="36"/>
          <w:szCs w:val="36"/>
          <w:lang w:val="zh-CN"/>
        </w:rPr>
        <w:t>第四章</w:t>
      </w:r>
      <w:r>
        <w:rPr>
          <w:rFonts w:ascii="黑体" w:eastAsia="黑体"/>
          <w:b/>
          <w:bCs/>
          <w:color w:val="000000"/>
          <w:sz w:val="36"/>
          <w:szCs w:val="36"/>
          <w:lang w:val="zh-CN"/>
        </w:rPr>
        <w:t xml:space="preserve"> 应答文件格式</w:t>
      </w:r>
      <w:r>
        <w:rPr>
          <w:rFonts w:hint="eastAsia" w:ascii="黑体" w:eastAsia="黑体"/>
          <w:b/>
          <w:bCs/>
          <w:color w:val="000000"/>
          <w:sz w:val="36"/>
          <w:szCs w:val="36"/>
          <w:lang w:val="zh-CN"/>
        </w:rPr>
        <w:t>及附件</w:t>
      </w:r>
    </w:p>
    <w:p>
      <w:pPr>
        <w:autoSpaceDE w:val="0"/>
        <w:autoSpaceDN w:val="0"/>
        <w:adjustRightInd w:val="0"/>
        <w:spacing w:line="240" w:lineRule="atLeast"/>
        <w:ind w:left="560"/>
        <w:jc w:val="center"/>
        <w:outlineLvl w:val="0"/>
        <w:rPr>
          <w:rFonts w:ascii="黑体" w:eastAsia="黑体"/>
          <w:b/>
          <w:bCs/>
          <w:color w:val="000000"/>
          <w:sz w:val="36"/>
          <w:szCs w:val="36"/>
          <w:lang w:val="zh-CN"/>
        </w:rPr>
      </w:pPr>
    </w:p>
    <w:p>
      <w:pPr>
        <w:jc w:val="center"/>
        <w:rPr>
          <w:b/>
          <w:sz w:val="72"/>
        </w:rPr>
      </w:pPr>
    </w:p>
    <w:p>
      <w:pPr>
        <w:jc w:val="center"/>
        <w:rPr>
          <w:b/>
          <w:sz w:val="72"/>
        </w:rPr>
      </w:pPr>
      <w:r>
        <w:rPr>
          <w:rFonts w:hint="eastAsia"/>
          <w:b/>
          <w:sz w:val="72"/>
        </w:rPr>
        <w:t>应  答  文  件</w:t>
      </w:r>
    </w:p>
    <w:p>
      <w:pPr>
        <w:ind w:firstLine="3708" w:firstLineChars="1026"/>
        <w:rPr>
          <w:b/>
          <w:sz w:val="36"/>
        </w:rPr>
      </w:pPr>
    </w:p>
    <w:p>
      <w:pPr>
        <w:jc w:val="center"/>
        <w:rPr>
          <w:b/>
          <w:sz w:val="72"/>
        </w:rPr>
      </w:pPr>
    </w:p>
    <w:p>
      <w:pPr>
        <w:jc w:val="center"/>
        <w:rPr>
          <w:b/>
          <w:sz w:val="36"/>
        </w:rPr>
      </w:pPr>
    </w:p>
    <w:p>
      <w:pPr>
        <w:jc w:val="center"/>
        <w:rPr>
          <w:b/>
          <w:sz w:val="36"/>
        </w:rPr>
      </w:pPr>
    </w:p>
    <w:p>
      <w:pPr>
        <w:jc w:val="center"/>
        <w:rPr>
          <w:b/>
          <w:sz w:val="36"/>
        </w:rPr>
      </w:pPr>
    </w:p>
    <w:p>
      <w:pPr>
        <w:ind w:firstLine="1084" w:firstLineChars="300"/>
        <w:rPr>
          <w:b/>
          <w:sz w:val="36"/>
        </w:rPr>
      </w:pPr>
      <w:r>
        <w:rPr>
          <w:rFonts w:hint="eastAsia"/>
          <w:b/>
          <w:sz w:val="36"/>
        </w:rPr>
        <w:t xml:space="preserve">项 目 编 号：  </w:t>
      </w:r>
      <w:r>
        <w:rPr>
          <w:rFonts w:hint="eastAsia"/>
          <w:b/>
          <w:sz w:val="36"/>
          <w:u w:val="single"/>
        </w:rPr>
        <w:t xml:space="preserve"> </w:t>
      </w:r>
      <w:r>
        <w:rPr>
          <w:b/>
          <w:sz w:val="36"/>
          <w:u w:val="single"/>
        </w:rPr>
        <w:t xml:space="preserve">        </w:t>
      </w:r>
      <w:r>
        <w:rPr>
          <w:rFonts w:hint="eastAsia"/>
          <w:b/>
          <w:sz w:val="36"/>
          <w:u w:val="single"/>
        </w:rPr>
        <w:t xml:space="preserve">      </w:t>
      </w:r>
    </w:p>
    <w:p>
      <w:pPr>
        <w:ind w:firstLine="1084" w:firstLineChars="300"/>
        <w:rPr>
          <w:b/>
          <w:sz w:val="36"/>
          <w:u w:val="single"/>
        </w:rPr>
      </w:pPr>
      <w:r>
        <w:rPr>
          <w:rFonts w:hint="eastAsia"/>
          <w:b/>
          <w:sz w:val="36"/>
        </w:rPr>
        <w:t xml:space="preserve">应答货物名称： </w:t>
      </w:r>
      <w:r>
        <w:rPr>
          <w:rFonts w:hint="eastAsia"/>
          <w:b/>
          <w:sz w:val="36"/>
          <w:u w:val="single"/>
        </w:rPr>
        <w:t xml:space="preserve">               </w:t>
      </w:r>
    </w:p>
    <w:p>
      <w:pPr>
        <w:rPr>
          <w:b/>
          <w:sz w:val="36"/>
        </w:rPr>
      </w:pPr>
    </w:p>
    <w:p>
      <w:pPr>
        <w:rPr>
          <w:b/>
          <w:sz w:val="36"/>
        </w:rPr>
      </w:pPr>
    </w:p>
    <w:p>
      <w:pPr>
        <w:rPr>
          <w:b/>
          <w:sz w:val="36"/>
        </w:rPr>
      </w:pPr>
    </w:p>
    <w:p>
      <w:pPr>
        <w:rPr>
          <w:b/>
          <w:sz w:val="36"/>
        </w:rPr>
      </w:pPr>
    </w:p>
    <w:p>
      <w:pPr>
        <w:rPr>
          <w:b/>
          <w:sz w:val="36"/>
        </w:rPr>
      </w:pPr>
    </w:p>
    <w:p>
      <w:pPr>
        <w:rPr>
          <w:b/>
          <w:sz w:val="36"/>
          <w:u w:val="single"/>
        </w:rPr>
      </w:pPr>
      <w:r>
        <w:rPr>
          <w:rFonts w:hint="eastAsia"/>
          <w:b/>
          <w:sz w:val="36"/>
        </w:rPr>
        <w:t xml:space="preserve">       应答人名称 ：</w:t>
      </w:r>
      <w:r>
        <w:rPr>
          <w:rFonts w:hint="eastAsia"/>
          <w:b/>
          <w:sz w:val="36"/>
          <w:u w:val="single"/>
        </w:rPr>
        <w:t xml:space="preserve">               </w:t>
      </w:r>
    </w:p>
    <w:p>
      <w:pPr>
        <w:rPr>
          <w:b/>
          <w:sz w:val="36"/>
        </w:rPr>
      </w:pPr>
      <w:r>
        <w:rPr>
          <w:rFonts w:hint="eastAsia"/>
          <w:b/>
          <w:sz w:val="36"/>
        </w:rPr>
        <w:t xml:space="preserve">       日      期 ：</w:t>
      </w:r>
      <w:r>
        <w:rPr>
          <w:rFonts w:hint="eastAsia"/>
          <w:b/>
          <w:sz w:val="36"/>
          <w:u w:val="single"/>
        </w:rPr>
        <w:t xml:space="preserve">               </w:t>
      </w:r>
    </w:p>
    <w:p>
      <w:pPr>
        <w:jc w:val="center"/>
        <w:outlineLvl w:val="0"/>
        <w:rPr>
          <w:b/>
          <w:bCs/>
          <w:sz w:val="44"/>
        </w:rPr>
      </w:pPr>
    </w:p>
    <w:p>
      <w:pPr>
        <w:jc w:val="center"/>
        <w:rPr>
          <w:b/>
          <w:sz w:val="30"/>
          <w:szCs w:val="30"/>
        </w:rPr>
      </w:pPr>
      <w:r>
        <w:rPr>
          <w:b/>
          <w:bCs/>
          <w:sz w:val="36"/>
        </w:rPr>
        <w:br w:type="page"/>
      </w:r>
      <w:bookmarkStart w:id="2" w:name="_Toc405408732"/>
      <w:r>
        <w:rPr>
          <w:rFonts w:hint="eastAsia"/>
          <w:b/>
          <w:sz w:val="30"/>
          <w:szCs w:val="30"/>
        </w:rPr>
        <w:t>评分索引表</w:t>
      </w:r>
    </w:p>
    <w:tbl>
      <w:tblPr>
        <w:tblStyle w:val="5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37"/>
              <w:shd w:val="clear" w:color="auto" w:fill="FFFFFF"/>
              <w:spacing w:before="120" w:after="120" w:line="265" w:lineRule="atLeast"/>
              <w:ind w:left="1442" w:firstLine="422"/>
              <w:jc w:val="center"/>
              <w:rPr>
                <w:rFonts w:eastAsia="Times New Roman"/>
                <w:b/>
                <w:bCs/>
              </w:rPr>
            </w:pPr>
            <w:r>
              <w:rPr>
                <w:rFonts w:hint="eastAsia" w:eastAsia="Times New Roman"/>
                <w:b/>
              </w:rPr>
              <w:t>评分项目</w:t>
            </w:r>
          </w:p>
        </w:tc>
        <w:tc>
          <w:tcPr>
            <w:tcW w:w="3570" w:type="dxa"/>
          </w:tcPr>
          <w:p>
            <w:pPr>
              <w:jc w:val="center"/>
              <w:rPr>
                <w:b/>
              </w:rPr>
            </w:pPr>
            <w:r>
              <w:rPr>
                <w:rFonts w:hint="eastAsia"/>
                <w:b/>
                <w:lang w:bidi="en-US"/>
              </w:rPr>
              <w:t>在应答文件中的页码位置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37"/>
              <w:shd w:val="clear" w:color="auto" w:fill="FFFFFF"/>
              <w:spacing w:before="120" w:after="120" w:line="265" w:lineRule="atLeast"/>
              <w:ind w:left="1442" w:firstLine="422"/>
              <w:rPr>
                <w:rFonts w:eastAsia="Times New Roman"/>
                <w:b/>
              </w:rPr>
            </w:pPr>
          </w:p>
        </w:tc>
        <w:tc>
          <w:tcPr>
            <w:tcW w:w="3570" w:type="dxa"/>
          </w:tcPr>
          <w:p>
            <w:pPr>
              <w:rPr>
                <w:b/>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37"/>
              <w:shd w:val="clear" w:color="auto" w:fill="FFFFFF"/>
              <w:spacing w:before="120" w:after="120" w:line="265" w:lineRule="atLeast"/>
              <w:ind w:left="1440" w:firstLine="420"/>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37"/>
              <w:shd w:val="clear" w:color="auto" w:fill="FFFFFF"/>
              <w:spacing w:before="120" w:after="120" w:line="265" w:lineRule="atLeast"/>
              <w:ind w:left="1440" w:firstLine="420"/>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37"/>
              <w:shd w:val="clear" w:color="auto" w:fill="FFFFFF"/>
              <w:spacing w:before="120" w:after="120" w:line="265" w:lineRule="atLeast"/>
              <w:ind w:left="1442" w:firstLine="422"/>
              <w:rPr>
                <w:rFonts w:eastAsia="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37"/>
              <w:shd w:val="clear" w:color="auto" w:fill="FFFFFF"/>
              <w:spacing w:before="120" w:after="120" w:line="265" w:lineRule="atLeast"/>
              <w:ind w:left="1442" w:firstLine="422"/>
              <w:rPr>
                <w:rFonts w:eastAsia="Times New Roman"/>
                <w:b/>
                <w:bCs/>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37"/>
              <w:shd w:val="clear" w:color="auto" w:fill="FFFFFF"/>
              <w:spacing w:before="120" w:after="120" w:line="265" w:lineRule="atLeast"/>
              <w:ind w:left="1440" w:firstLine="420"/>
              <w:rPr>
                <w:rFonts w:eastAsia="Times New Roman"/>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37"/>
              <w:shd w:val="clear" w:color="auto" w:fill="FFFFFF"/>
              <w:spacing w:before="120" w:after="120" w:line="265" w:lineRule="atLeast"/>
              <w:ind w:left="1442" w:firstLine="422"/>
              <w:rPr>
                <w:rFonts w:eastAsia="Times New Roman"/>
                <w:b/>
                <w:bCs/>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37"/>
              <w:shd w:val="clear" w:color="auto" w:fill="FFFFFF"/>
              <w:spacing w:before="120" w:after="120" w:line="265" w:lineRule="atLeast"/>
              <w:ind w:left="1442" w:firstLine="422"/>
              <w:rPr>
                <w:rFonts w:eastAsia="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37"/>
              <w:shd w:val="clear" w:color="auto" w:fill="FFFFFF"/>
              <w:spacing w:before="120" w:after="120" w:line="265" w:lineRule="atLeast"/>
              <w:ind w:left="1440" w:firstLine="420"/>
              <w:rPr>
                <w:rFonts w:eastAsia="Times New Roman"/>
                <w:szCs w:val="21"/>
              </w:rPr>
            </w:pPr>
          </w:p>
        </w:tc>
        <w:tc>
          <w:tcPr>
            <w:tcW w:w="35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37"/>
              <w:shd w:val="clear" w:color="auto" w:fill="FFFFFF"/>
              <w:spacing w:before="120" w:after="120" w:line="265" w:lineRule="atLeast"/>
              <w:ind w:left="1440" w:firstLine="420"/>
              <w:rPr>
                <w:rFonts w:eastAsia="Times New Roman"/>
              </w:rPr>
            </w:pPr>
          </w:p>
        </w:tc>
        <w:tc>
          <w:tcPr>
            <w:tcW w:w="3570" w:type="dxa"/>
            <w:tcBorders>
              <w:bottom w:val="single" w:color="auto" w:sz="4" w:space="0"/>
            </w:tcBorders>
          </w:tcPr>
          <w:p/>
        </w:tc>
      </w:tr>
    </w:tbl>
    <w:p/>
    <w:p>
      <w:pPr>
        <w:spacing w:line="440" w:lineRule="exact"/>
        <w:ind w:firstLine="480" w:firstLineChars="200"/>
      </w:pPr>
    </w:p>
    <w:p>
      <w:pPr>
        <w:spacing w:line="440" w:lineRule="exact"/>
        <w:ind w:firstLine="480" w:firstLineChars="200"/>
      </w:pPr>
    </w:p>
    <w:p>
      <w:pPr>
        <w:jc w:val="center"/>
        <w:outlineLvl w:val="0"/>
        <w:rPr>
          <w:b/>
          <w:bCs/>
          <w:sz w:val="32"/>
          <w:szCs w:val="32"/>
        </w:rPr>
      </w:pPr>
      <w:r>
        <w:rPr>
          <w:b/>
          <w:bCs/>
          <w:sz w:val="36"/>
        </w:rPr>
        <w:br w:type="page"/>
      </w:r>
      <w:bookmarkStart w:id="3" w:name="_Toc489655320"/>
      <w:r>
        <w:rPr>
          <w:rFonts w:hint="eastAsia"/>
          <w:b/>
          <w:bCs/>
          <w:sz w:val="32"/>
          <w:szCs w:val="32"/>
        </w:rPr>
        <w:t>应答文件主要目录</w:t>
      </w:r>
      <w:bookmarkEnd w:id="2"/>
      <w:bookmarkEnd w:id="3"/>
      <w:r>
        <w:rPr>
          <w:rFonts w:hint="eastAsia"/>
          <w:b/>
          <w:bCs/>
          <w:sz w:val="32"/>
          <w:szCs w:val="32"/>
        </w:rPr>
        <w:t>及相关证明材料格式、附件</w:t>
      </w:r>
    </w:p>
    <w:p>
      <w:pPr>
        <w:rPr>
          <w:sz w:val="28"/>
          <w:szCs w:val="28"/>
        </w:rPr>
      </w:pPr>
    </w:p>
    <w:p>
      <w:pPr>
        <w:widowControl w:val="0"/>
        <w:numPr>
          <w:ilvl w:val="0"/>
          <w:numId w:val="1"/>
        </w:numPr>
        <w:spacing w:line="360" w:lineRule="auto"/>
        <w:jc w:val="both"/>
        <w:rPr>
          <w:sz w:val="28"/>
          <w:szCs w:val="28"/>
        </w:rPr>
      </w:pPr>
      <w:r>
        <w:rPr>
          <w:rFonts w:hint="eastAsia"/>
          <w:sz w:val="28"/>
          <w:szCs w:val="28"/>
        </w:rPr>
        <w:t>应答申请及声明</w:t>
      </w:r>
    </w:p>
    <w:p>
      <w:pPr>
        <w:widowControl w:val="0"/>
        <w:numPr>
          <w:ilvl w:val="0"/>
          <w:numId w:val="1"/>
        </w:numPr>
        <w:spacing w:line="360" w:lineRule="auto"/>
        <w:jc w:val="both"/>
        <w:rPr>
          <w:sz w:val="28"/>
          <w:szCs w:val="28"/>
        </w:rPr>
      </w:pPr>
      <w:r>
        <w:rPr>
          <w:rFonts w:hint="eastAsia"/>
          <w:sz w:val="28"/>
          <w:szCs w:val="28"/>
        </w:rPr>
        <w:t>法定代表人授权书</w:t>
      </w:r>
    </w:p>
    <w:p>
      <w:pPr>
        <w:widowControl w:val="0"/>
        <w:numPr>
          <w:ilvl w:val="0"/>
          <w:numId w:val="1"/>
        </w:numPr>
        <w:spacing w:line="360" w:lineRule="auto"/>
        <w:jc w:val="both"/>
        <w:rPr>
          <w:sz w:val="28"/>
          <w:szCs w:val="28"/>
        </w:rPr>
      </w:pPr>
      <w:r>
        <w:rPr>
          <w:rFonts w:hint="eastAsia"/>
          <w:sz w:val="28"/>
          <w:szCs w:val="28"/>
        </w:rPr>
        <w:t>开标一览表</w:t>
      </w:r>
    </w:p>
    <w:p>
      <w:pPr>
        <w:widowControl w:val="0"/>
        <w:numPr>
          <w:ilvl w:val="0"/>
          <w:numId w:val="1"/>
        </w:numPr>
        <w:spacing w:line="360" w:lineRule="auto"/>
        <w:jc w:val="both"/>
        <w:rPr>
          <w:sz w:val="28"/>
          <w:szCs w:val="28"/>
        </w:rPr>
      </w:pPr>
      <w:r>
        <w:rPr>
          <w:rFonts w:hint="eastAsia"/>
          <w:sz w:val="28"/>
          <w:szCs w:val="28"/>
        </w:rPr>
        <w:t>资格证明文件</w:t>
      </w:r>
    </w:p>
    <w:p>
      <w:pPr>
        <w:widowControl w:val="0"/>
        <w:numPr>
          <w:ilvl w:val="0"/>
          <w:numId w:val="1"/>
        </w:numPr>
        <w:spacing w:line="360" w:lineRule="auto"/>
        <w:jc w:val="both"/>
        <w:rPr>
          <w:sz w:val="28"/>
          <w:szCs w:val="28"/>
        </w:rPr>
      </w:pPr>
      <w:r>
        <w:rPr>
          <w:rFonts w:hint="eastAsia"/>
          <w:sz w:val="28"/>
          <w:szCs w:val="28"/>
        </w:rPr>
        <w:t>分项报价表</w:t>
      </w:r>
    </w:p>
    <w:p>
      <w:pPr>
        <w:widowControl w:val="0"/>
        <w:numPr>
          <w:ilvl w:val="0"/>
          <w:numId w:val="1"/>
        </w:numPr>
        <w:spacing w:line="360" w:lineRule="auto"/>
        <w:jc w:val="both"/>
        <w:rPr>
          <w:sz w:val="28"/>
          <w:szCs w:val="28"/>
        </w:rPr>
      </w:pPr>
      <w:r>
        <w:rPr>
          <w:rFonts w:hint="eastAsia"/>
          <w:sz w:val="28"/>
          <w:szCs w:val="28"/>
        </w:rPr>
        <w:t>应答项目核心产品及主要产品一览表</w:t>
      </w:r>
    </w:p>
    <w:p>
      <w:pPr>
        <w:widowControl w:val="0"/>
        <w:numPr>
          <w:ilvl w:val="0"/>
          <w:numId w:val="1"/>
        </w:numPr>
        <w:spacing w:line="360" w:lineRule="auto"/>
        <w:jc w:val="both"/>
        <w:rPr>
          <w:sz w:val="28"/>
          <w:szCs w:val="28"/>
        </w:rPr>
      </w:pPr>
      <w:r>
        <w:rPr>
          <w:rFonts w:hint="eastAsia"/>
          <w:sz w:val="28"/>
          <w:szCs w:val="28"/>
        </w:rPr>
        <w:t>应答项目供货一览表</w:t>
      </w:r>
    </w:p>
    <w:p>
      <w:pPr>
        <w:widowControl w:val="0"/>
        <w:numPr>
          <w:ilvl w:val="0"/>
          <w:numId w:val="1"/>
        </w:numPr>
        <w:spacing w:line="360" w:lineRule="auto"/>
        <w:jc w:val="both"/>
        <w:rPr>
          <w:sz w:val="28"/>
          <w:szCs w:val="28"/>
        </w:rPr>
      </w:pPr>
      <w:r>
        <w:rPr>
          <w:rFonts w:hint="eastAsia"/>
          <w:sz w:val="28"/>
          <w:szCs w:val="28"/>
        </w:rPr>
        <w:t>技术条款偏离表</w:t>
      </w:r>
    </w:p>
    <w:p>
      <w:pPr>
        <w:widowControl w:val="0"/>
        <w:numPr>
          <w:ilvl w:val="0"/>
          <w:numId w:val="1"/>
        </w:numPr>
        <w:spacing w:line="360" w:lineRule="auto"/>
        <w:jc w:val="both"/>
        <w:rPr>
          <w:sz w:val="28"/>
          <w:szCs w:val="28"/>
        </w:rPr>
      </w:pPr>
      <w:r>
        <w:rPr>
          <w:rFonts w:hint="eastAsia"/>
          <w:sz w:val="28"/>
          <w:szCs w:val="28"/>
        </w:rPr>
        <w:t>商务条款偏离表</w:t>
      </w:r>
    </w:p>
    <w:p>
      <w:pPr>
        <w:widowControl w:val="0"/>
        <w:numPr>
          <w:ilvl w:val="0"/>
          <w:numId w:val="1"/>
        </w:numPr>
        <w:spacing w:line="360" w:lineRule="auto"/>
        <w:jc w:val="both"/>
        <w:rPr>
          <w:sz w:val="28"/>
          <w:szCs w:val="28"/>
        </w:rPr>
      </w:pPr>
      <w:r>
        <w:rPr>
          <w:sz w:val="28"/>
          <w:szCs w:val="28"/>
        </w:rPr>
        <w:t>项目实施</w:t>
      </w:r>
      <w:r>
        <w:rPr>
          <w:rFonts w:hint="eastAsia"/>
          <w:sz w:val="28"/>
          <w:szCs w:val="28"/>
        </w:rPr>
        <w:t>、集成、实施方案（若有）</w:t>
      </w:r>
    </w:p>
    <w:p>
      <w:pPr>
        <w:widowControl w:val="0"/>
        <w:numPr>
          <w:ilvl w:val="0"/>
          <w:numId w:val="1"/>
        </w:numPr>
        <w:spacing w:line="360" w:lineRule="auto"/>
        <w:jc w:val="both"/>
        <w:rPr>
          <w:sz w:val="28"/>
          <w:szCs w:val="28"/>
        </w:rPr>
      </w:pPr>
      <w:r>
        <w:rPr>
          <w:sz w:val="28"/>
          <w:szCs w:val="28"/>
        </w:rPr>
        <w:t>服务与承诺</w:t>
      </w:r>
    </w:p>
    <w:p>
      <w:pPr>
        <w:widowControl w:val="0"/>
        <w:numPr>
          <w:ilvl w:val="0"/>
          <w:numId w:val="1"/>
        </w:numPr>
        <w:spacing w:line="360" w:lineRule="auto"/>
        <w:jc w:val="both"/>
        <w:rPr>
          <w:sz w:val="28"/>
          <w:szCs w:val="28"/>
        </w:rPr>
      </w:pPr>
      <w:r>
        <w:rPr>
          <w:rFonts w:hint="eastAsia"/>
          <w:sz w:val="28"/>
          <w:szCs w:val="28"/>
        </w:rPr>
        <w:t>应答需要的其他证明文件及材料（若有)</w:t>
      </w:r>
    </w:p>
    <w:p>
      <w:pPr>
        <w:spacing w:line="360" w:lineRule="auto"/>
        <w:rPr>
          <w:sz w:val="28"/>
          <w:szCs w:val="28"/>
        </w:rPr>
      </w:pPr>
      <w:r>
        <w:rPr>
          <w:rFonts w:hint="eastAsia"/>
          <w:sz w:val="28"/>
          <w:szCs w:val="28"/>
        </w:rPr>
        <w:t xml:space="preserve">            附件一、无重大违法记录声明格式</w:t>
      </w:r>
    </w:p>
    <w:p>
      <w:pPr>
        <w:spacing w:line="360" w:lineRule="auto"/>
        <w:rPr>
          <w:sz w:val="28"/>
          <w:szCs w:val="28"/>
        </w:rPr>
      </w:pPr>
      <w:r>
        <w:rPr>
          <w:rFonts w:hint="eastAsia"/>
          <w:sz w:val="28"/>
          <w:szCs w:val="28"/>
        </w:rPr>
        <w:t xml:space="preserve">            附件二、 具备履行合同所必需的设备和专业技术能力的声明格式及证明材料</w:t>
      </w:r>
    </w:p>
    <w:p>
      <w:pPr>
        <w:autoSpaceDE w:val="0"/>
        <w:autoSpaceDN w:val="0"/>
        <w:adjustRightInd w:val="0"/>
        <w:spacing w:line="240" w:lineRule="atLeast"/>
        <w:rPr>
          <w:b/>
          <w:color w:val="000000"/>
          <w:szCs w:val="21"/>
          <w:lang w:val="zh-CN"/>
        </w:rPr>
      </w:pPr>
    </w:p>
    <w:p>
      <w:pPr>
        <w:autoSpaceDE w:val="0"/>
        <w:autoSpaceDN w:val="0"/>
        <w:adjustRightInd w:val="0"/>
        <w:spacing w:line="240" w:lineRule="atLeast"/>
        <w:rPr>
          <w:b/>
          <w:color w:val="000000"/>
          <w:szCs w:val="21"/>
          <w:lang w:val="zh-CN"/>
        </w:rPr>
      </w:pPr>
    </w:p>
    <w:p>
      <w:pPr>
        <w:autoSpaceDE w:val="0"/>
        <w:autoSpaceDN w:val="0"/>
        <w:adjustRightInd w:val="0"/>
        <w:spacing w:line="240" w:lineRule="atLeast"/>
        <w:rPr>
          <w:b/>
          <w:color w:val="000000"/>
          <w:szCs w:val="21"/>
          <w:lang w:val="zh-CN"/>
        </w:rPr>
      </w:pPr>
    </w:p>
    <w:p>
      <w:pPr>
        <w:autoSpaceDE w:val="0"/>
        <w:autoSpaceDN w:val="0"/>
        <w:adjustRightInd w:val="0"/>
        <w:spacing w:line="360" w:lineRule="auto"/>
        <w:rPr>
          <w:b/>
          <w:color w:val="000000"/>
          <w:szCs w:val="21"/>
          <w:lang w:val="zh-CN"/>
        </w:rPr>
      </w:pPr>
      <w:r>
        <w:rPr>
          <w:b/>
          <w:color w:val="000000"/>
          <w:szCs w:val="21"/>
          <w:lang w:val="zh-CN"/>
        </w:rPr>
        <w:br w:type="page"/>
      </w:r>
      <w:r>
        <w:rPr>
          <w:rFonts w:hint="eastAsia"/>
          <w:b/>
          <w:color w:val="000000"/>
          <w:szCs w:val="21"/>
          <w:lang w:val="zh-CN"/>
        </w:rPr>
        <w:t>目录一、应答申请及声明格式</w:t>
      </w:r>
    </w:p>
    <w:p>
      <w:pPr>
        <w:autoSpaceDE w:val="0"/>
        <w:autoSpaceDN w:val="0"/>
        <w:adjustRightInd w:val="0"/>
        <w:spacing w:line="360" w:lineRule="auto"/>
        <w:jc w:val="center"/>
        <w:outlineLvl w:val="0"/>
        <w:rPr>
          <w:rFonts w:ascii="黑体" w:eastAsia="黑体"/>
          <w:color w:val="000000"/>
          <w:sz w:val="36"/>
          <w:szCs w:val="36"/>
          <w:lang w:val="zh-CN"/>
        </w:rPr>
      </w:pPr>
      <w:r>
        <w:rPr>
          <w:rFonts w:hint="eastAsia" w:ascii="黑体" w:eastAsia="黑体"/>
          <w:color w:val="000000"/>
          <w:sz w:val="36"/>
          <w:szCs w:val="36"/>
          <w:lang w:val="zh-CN"/>
        </w:rPr>
        <w:t>应答申请及声明</w:t>
      </w:r>
    </w:p>
    <w:p>
      <w:pPr>
        <w:autoSpaceDE w:val="0"/>
        <w:autoSpaceDN w:val="0"/>
        <w:adjustRightInd w:val="0"/>
        <w:spacing w:line="360" w:lineRule="auto"/>
        <w:outlineLvl w:val="0"/>
        <w:rPr>
          <w:color w:val="000000"/>
          <w:szCs w:val="21"/>
          <w:lang w:val="zh-CN"/>
        </w:rPr>
      </w:pPr>
      <w:r>
        <w:rPr>
          <w:rFonts w:hint="eastAsia"/>
          <w:color w:val="000000"/>
          <w:szCs w:val="21"/>
          <w:lang w:val="zh-CN"/>
        </w:rPr>
        <w:t>致：南京市口腔医院</w:t>
      </w:r>
    </w:p>
    <w:p>
      <w:pPr>
        <w:autoSpaceDE w:val="0"/>
        <w:autoSpaceDN w:val="0"/>
        <w:adjustRightInd w:val="0"/>
        <w:spacing w:line="360" w:lineRule="auto"/>
        <w:outlineLvl w:val="0"/>
        <w:rPr>
          <w:color w:val="000000"/>
          <w:szCs w:val="21"/>
          <w:lang w:val="zh-CN"/>
        </w:rPr>
      </w:pPr>
      <w:r>
        <w:rPr>
          <w:color w:val="000000"/>
          <w:szCs w:val="21"/>
          <w:lang w:val="zh-CN"/>
        </w:rPr>
        <w:t xml:space="preserve"> </w:t>
      </w:r>
      <w:r>
        <w:rPr>
          <w:rFonts w:hint="eastAsia"/>
          <w:color w:val="000000"/>
          <w:szCs w:val="21"/>
          <w:lang w:val="zh-CN"/>
        </w:rPr>
        <w:t xml:space="preserve">   根据贵方</w:t>
      </w:r>
      <w:r>
        <w:rPr>
          <w:color w:val="000000"/>
          <w:szCs w:val="21"/>
          <w:u w:val="single"/>
          <w:lang w:val="zh-CN"/>
        </w:rPr>
        <w:t xml:space="preserve">                                   </w:t>
      </w:r>
      <w:r>
        <w:rPr>
          <w:rFonts w:hint="eastAsia"/>
          <w:color w:val="000000"/>
          <w:szCs w:val="21"/>
          <w:lang w:val="zh-CN"/>
        </w:rPr>
        <w:t>（项目名称）</w:t>
      </w:r>
      <w:r>
        <w:rPr>
          <w:rFonts w:hint="eastAsia"/>
          <w:color w:val="000000"/>
          <w:szCs w:val="21"/>
          <w:u w:val="single"/>
        </w:rPr>
        <w:t xml:space="preserve">            </w:t>
      </w:r>
      <w:r>
        <w:rPr>
          <w:rFonts w:hint="eastAsia"/>
          <w:color w:val="000000"/>
          <w:szCs w:val="21"/>
          <w:lang w:val="zh-CN"/>
        </w:rPr>
        <w:t>（项目编号）应答邀请，正式授权下述签字人</w:t>
      </w:r>
      <w:r>
        <w:rPr>
          <w:color w:val="000000"/>
          <w:szCs w:val="21"/>
          <w:u w:val="single"/>
          <w:lang w:val="zh-CN"/>
        </w:rPr>
        <w:t xml:space="preserve">                        </w:t>
      </w:r>
      <w:r>
        <w:rPr>
          <w:color w:val="000000"/>
          <w:szCs w:val="21"/>
          <w:lang w:val="zh-CN"/>
        </w:rPr>
        <w:t>(</w:t>
      </w:r>
      <w:r>
        <w:rPr>
          <w:rFonts w:hint="eastAsia"/>
          <w:color w:val="000000"/>
          <w:szCs w:val="21"/>
          <w:lang w:val="zh-CN"/>
        </w:rPr>
        <w:t>姓名和职务</w:t>
      </w:r>
      <w:r>
        <w:rPr>
          <w:color w:val="000000"/>
          <w:szCs w:val="21"/>
          <w:lang w:val="zh-CN"/>
        </w:rPr>
        <w:t>)</w:t>
      </w:r>
      <w:r>
        <w:rPr>
          <w:rFonts w:hint="eastAsia"/>
          <w:color w:val="000000"/>
          <w:szCs w:val="21"/>
          <w:lang w:val="zh-CN"/>
        </w:rPr>
        <w:t>代表应答人</w:t>
      </w:r>
      <w:r>
        <w:rPr>
          <w:color w:val="000000"/>
          <w:szCs w:val="21"/>
          <w:u w:val="single"/>
          <w:lang w:val="zh-CN"/>
        </w:rPr>
        <w:t xml:space="preserve">           </w:t>
      </w:r>
      <w:r>
        <w:rPr>
          <w:rFonts w:hint="eastAsia"/>
          <w:color w:val="000000"/>
          <w:szCs w:val="21"/>
          <w:lang w:val="zh-CN"/>
        </w:rPr>
        <w:t>（应答人名称），提交应答文件。</w:t>
      </w:r>
    </w:p>
    <w:p>
      <w:pPr>
        <w:autoSpaceDE w:val="0"/>
        <w:autoSpaceDN w:val="0"/>
        <w:adjustRightInd w:val="0"/>
        <w:spacing w:line="360" w:lineRule="auto"/>
        <w:ind w:firstLine="420"/>
        <w:rPr>
          <w:color w:val="000000"/>
          <w:szCs w:val="21"/>
          <w:lang w:val="zh-CN"/>
        </w:rPr>
      </w:pPr>
      <w:r>
        <w:rPr>
          <w:rFonts w:hint="eastAsia"/>
          <w:color w:val="000000"/>
          <w:szCs w:val="21"/>
          <w:lang w:val="zh-CN"/>
        </w:rPr>
        <w:t>据此函，签字人兹宣布声明和承诺如下：</w:t>
      </w:r>
    </w:p>
    <w:p>
      <w:pPr>
        <w:autoSpaceDE w:val="0"/>
        <w:autoSpaceDN w:val="0"/>
        <w:adjustRightInd w:val="0"/>
        <w:spacing w:line="360" w:lineRule="auto"/>
        <w:ind w:firstLine="420"/>
        <w:rPr>
          <w:color w:val="000000"/>
        </w:rPr>
      </w:pPr>
      <w:r>
        <w:rPr>
          <w:color w:val="000000"/>
          <w:szCs w:val="21"/>
          <w:lang w:val="zh-CN"/>
        </w:rPr>
        <w:t>1</w:t>
      </w:r>
      <w:r>
        <w:rPr>
          <w:rFonts w:hint="eastAsia"/>
          <w:color w:val="000000"/>
          <w:szCs w:val="21"/>
          <w:lang w:val="zh-CN"/>
        </w:rPr>
        <w:t>、</w:t>
      </w:r>
      <w:r>
        <w:rPr>
          <w:rFonts w:hint="eastAsia"/>
          <w:b/>
          <w:color w:val="000000"/>
          <w:szCs w:val="21"/>
          <w:lang w:val="zh-CN"/>
        </w:rPr>
        <w:t>我们的资格条件完全符合政府采购法和本次采购要求</w:t>
      </w:r>
      <w:r>
        <w:rPr>
          <w:rFonts w:hint="eastAsia"/>
          <w:color w:val="000000"/>
          <w:szCs w:val="21"/>
          <w:lang w:val="zh-CN"/>
        </w:rPr>
        <w:t>，</w:t>
      </w:r>
      <w:r>
        <w:rPr>
          <w:rFonts w:hint="eastAsia"/>
          <w:color w:val="000000"/>
        </w:rPr>
        <w:t>我们</w:t>
      </w:r>
      <w:r>
        <w:rPr>
          <w:rFonts w:hint="eastAsia"/>
          <w:color w:val="000000"/>
          <w:szCs w:val="21"/>
          <w:lang w:val="zh-CN"/>
        </w:rPr>
        <w:t>同意并向贵方提供了与应答有关的所有证据和资料。</w:t>
      </w:r>
    </w:p>
    <w:p>
      <w:pPr>
        <w:autoSpaceDE w:val="0"/>
        <w:autoSpaceDN w:val="0"/>
        <w:adjustRightInd w:val="0"/>
        <w:spacing w:line="360" w:lineRule="auto"/>
        <w:ind w:firstLine="420"/>
        <w:rPr>
          <w:color w:val="000000"/>
          <w:szCs w:val="21"/>
          <w:lang w:val="zh-CN"/>
        </w:rPr>
      </w:pPr>
      <w:r>
        <w:rPr>
          <w:color w:val="000000"/>
        </w:rPr>
        <w:t>2</w:t>
      </w:r>
      <w:r>
        <w:rPr>
          <w:rFonts w:hint="eastAsia"/>
          <w:color w:val="000000"/>
        </w:rPr>
        <w:t>、</w:t>
      </w:r>
      <w:r>
        <w:rPr>
          <w:rFonts w:hint="eastAsia"/>
          <w:color w:val="000000"/>
          <w:szCs w:val="21"/>
          <w:lang w:val="zh-CN"/>
        </w:rPr>
        <w:t>按采购要求，我们的应答总报价为（大写）</w:t>
      </w:r>
      <w:r>
        <w:rPr>
          <w:b/>
          <w:bCs/>
          <w:color w:val="000000"/>
          <w:szCs w:val="21"/>
          <w:u w:val="single"/>
          <w:lang w:val="zh-CN"/>
        </w:rPr>
        <w:t xml:space="preserve">             </w:t>
      </w:r>
      <w:r>
        <w:rPr>
          <w:rFonts w:hint="eastAsia"/>
          <w:color w:val="000000"/>
          <w:szCs w:val="21"/>
          <w:lang w:val="zh-CN"/>
        </w:rPr>
        <w:t>元人民币。其中，小型企业的产品为（大写）</w:t>
      </w:r>
      <w:r>
        <w:rPr>
          <w:b/>
          <w:bCs/>
          <w:color w:val="000000"/>
          <w:szCs w:val="21"/>
          <w:u w:val="single"/>
          <w:lang w:val="zh-CN"/>
        </w:rPr>
        <w:t xml:space="preserve">             </w:t>
      </w:r>
      <w:r>
        <w:rPr>
          <w:rFonts w:hint="eastAsia"/>
          <w:color w:val="000000"/>
          <w:szCs w:val="21"/>
          <w:lang w:val="zh-CN"/>
        </w:rPr>
        <w:t>元人民币。</w:t>
      </w:r>
    </w:p>
    <w:p>
      <w:pPr>
        <w:autoSpaceDE w:val="0"/>
        <w:autoSpaceDN w:val="0"/>
        <w:adjustRightInd w:val="0"/>
        <w:spacing w:line="360" w:lineRule="auto"/>
        <w:ind w:firstLine="420"/>
        <w:rPr>
          <w:color w:val="000000"/>
          <w:szCs w:val="21"/>
          <w:lang w:val="zh-CN"/>
        </w:rPr>
      </w:pPr>
      <w:r>
        <w:rPr>
          <w:color w:val="000000"/>
          <w:szCs w:val="21"/>
          <w:lang w:val="zh-CN"/>
        </w:rPr>
        <w:t>3</w:t>
      </w:r>
      <w:r>
        <w:rPr>
          <w:rFonts w:hint="eastAsia"/>
          <w:color w:val="000000"/>
          <w:szCs w:val="21"/>
          <w:lang w:val="zh-CN"/>
        </w:rPr>
        <w:t>、我们已详细审核全部采购文件及其有效补充文件，我们放弃对采购文件任何误解的权利，提交应答文件后，</w:t>
      </w:r>
      <w:r>
        <w:rPr>
          <w:rFonts w:hint="eastAsia"/>
          <w:b/>
          <w:color w:val="000000"/>
          <w:szCs w:val="21"/>
          <w:lang w:val="zh-CN"/>
        </w:rPr>
        <w:t>不对采购文件本身提出质疑</w:t>
      </w:r>
      <w:r>
        <w:rPr>
          <w:rFonts w:hint="eastAsia"/>
          <w:color w:val="000000"/>
          <w:szCs w:val="21"/>
          <w:lang w:val="zh-CN"/>
        </w:rPr>
        <w:t>。</w:t>
      </w:r>
      <w:r>
        <w:rPr>
          <w:rFonts w:hint="eastAsia"/>
          <w:szCs w:val="21"/>
          <w:lang w:val="zh-CN"/>
        </w:rPr>
        <w:t>否则，属于不诚信和故意扰乱政府采购活动行为，我们将无条件接受处罚。</w:t>
      </w:r>
    </w:p>
    <w:p>
      <w:pPr>
        <w:autoSpaceDE w:val="0"/>
        <w:autoSpaceDN w:val="0"/>
        <w:adjustRightInd w:val="0"/>
        <w:spacing w:line="360" w:lineRule="auto"/>
        <w:ind w:firstLine="420"/>
        <w:rPr>
          <w:color w:val="000000"/>
          <w:szCs w:val="21"/>
          <w:lang w:val="zh-CN"/>
        </w:rPr>
      </w:pPr>
      <w:r>
        <w:rPr>
          <w:color w:val="000000"/>
          <w:szCs w:val="21"/>
          <w:lang w:val="zh-CN"/>
        </w:rPr>
        <w:t>4</w:t>
      </w:r>
      <w:r>
        <w:rPr>
          <w:rFonts w:hint="eastAsia"/>
          <w:color w:val="000000"/>
          <w:szCs w:val="21"/>
          <w:lang w:val="zh-CN"/>
        </w:rPr>
        <w:t>、我们同意从规定的开标日期起遵循本应答文件，并在规定的应答有效期期满之前均具有约束力。</w:t>
      </w:r>
    </w:p>
    <w:p>
      <w:pPr>
        <w:autoSpaceDE w:val="0"/>
        <w:autoSpaceDN w:val="0"/>
        <w:adjustRightInd w:val="0"/>
        <w:spacing w:line="360" w:lineRule="auto"/>
        <w:ind w:firstLine="420"/>
        <w:rPr>
          <w:color w:val="000000"/>
          <w:szCs w:val="21"/>
          <w:lang w:val="zh-CN"/>
        </w:rPr>
      </w:pPr>
      <w:r>
        <w:rPr>
          <w:color w:val="000000"/>
          <w:szCs w:val="21"/>
          <w:lang w:val="zh-CN"/>
        </w:rPr>
        <w:t>5</w:t>
      </w:r>
      <w:r>
        <w:rPr>
          <w:rFonts w:hint="eastAsia"/>
          <w:color w:val="000000"/>
          <w:szCs w:val="21"/>
          <w:lang w:val="zh-CN"/>
        </w:rPr>
        <w:t>、一旦我方中标，我方将根据采购文件的规定严格履行合同，并保证于承诺的时间完成服务的启动</w:t>
      </w:r>
      <w:r>
        <w:rPr>
          <w:color w:val="000000"/>
          <w:szCs w:val="21"/>
          <w:lang w:val="zh-CN"/>
        </w:rPr>
        <w:t>/</w:t>
      </w:r>
      <w:r>
        <w:rPr>
          <w:rFonts w:hint="eastAsia"/>
          <w:color w:val="000000"/>
          <w:szCs w:val="21"/>
          <w:lang w:val="zh-CN"/>
        </w:rPr>
        <w:t>集成、调试等服务，交付采购人验收、使用。</w:t>
      </w:r>
    </w:p>
    <w:p>
      <w:pPr>
        <w:autoSpaceDE w:val="0"/>
        <w:autoSpaceDN w:val="0"/>
        <w:adjustRightInd w:val="0"/>
        <w:spacing w:line="360" w:lineRule="auto"/>
        <w:ind w:firstLine="420"/>
        <w:rPr>
          <w:color w:val="000000"/>
          <w:szCs w:val="21"/>
          <w:lang w:val="zh-CN"/>
        </w:rPr>
      </w:pPr>
      <w:r>
        <w:rPr>
          <w:rFonts w:hint="eastAsia"/>
          <w:color w:val="000000"/>
          <w:szCs w:val="21"/>
          <w:lang w:val="zh-CN"/>
        </w:rPr>
        <w:t>6、我方决不提供虚假材料谋取中标、决不采取不正当手段诋毁、排挤其他供应商、决不与采购人、其它供应商恶意串通、决不向采购人和评委进行商业贿赂、决不拒绝有关部门监督检查或提供虚假情况，如有违反，无条件接受贵方及相关管理部门的处罚。</w:t>
      </w:r>
    </w:p>
    <w:p>
      <w:pPr>
        <w:autoSpaceDE w:val="0"/>
        <w:autoSpaceDN w:val="0"/>
        <w:adjustRightInd w:val="0"/>
        <w:spacing w:line="360" w:lineRule="auto"/>
        <w:ind w:firstLine="420"/>
        <w:rPr>
          <w:color w:val="000000"/>
          <w:szCs w:val="21"/>
          <w:lang w:val="zh-CN"/>
        </w:rPr>
      </w:pPr>
      <w:r>
        <w:rPr>
          <w:color w:val="000000"/>
          <w:szCs w:val="21"/>
          <w:lang w:val="zh-CN"/>
        </w:rPr>
        <w:t>8</w:t>
      </w:r>
      <w:r>
        <w:rPr>
          <w:rFonts w:hint="eastAsia"/>
          <w:color w:val="000000"/>
          <w:szCs w:val="21"/>
          <w:lang w:val="zh-CN"/>
        </w:rPr>
        <w:t>、与本应答有关的正式联系方式为：</w:t>
      </w:r>
    </w:p>
    <w:p>
      <w:pPr>
        <w:autoSpaceDE w:val="0"/>
        <w:autoSpaceDN w:val="0"/>
        <w:adjustRightInd w:val="0"/>
        <w:spacing w:line="360" w:lineRule="auto"/>
        <w:ind w:firstLine="420"/>
        <w:rPr>
          <w:color w:val="000000"/>
          <w:szCs w:val="21"/>
          <w:u w:val="single"/>
          <w:lang w:val="zh-CN"/>
        </w:rPr>
      </w:pPr>
      <w:r>
        <w:rPr>
          <w:rFonts w:hint="eastAsia"/>
          <w:color w:val="000000"/>
          <w:szCs w:val="21"/>
          <w:lang w:val="zh-CN"/>
        </w:rPr>
        <w:t>地</w:t>
      </w:r>
      <w:r>
        <w:rPr>
          <w:color w:val="000000"/>
          <w:szCs w:val="21"/>
          <w:lang w:val="zh-CN"/>
        </w:rPr>
        <w:t xml:space="preserve">   </w:t>
      </w:r>
      <w:r>
        <w:rPr>
          <w:rFonts w:hint="eastAsia"/>
          <w:color w:val="000000"/>
          <w:szCs w:val="21"/>
          <w:lang w:val="zh-CN"/>
        </w:rPr>
        <w:t>址：</w:t>
      </w:r>
      <w:r>
        <w:rPr>
          <w:color w:val="000000"/>
          <w:szCs w:val="21"/>
          <w:u w:val="single"/>
          <w:lang w:val="zh-CN"/>
        </w:rPr>
        <w:t xml:space="preserve">                       </w:t>
      </w:r>
    </w:p>
    <w:p>
      <w:pPr>
        <w:autoSpaceDE w:val="0"/>
        <w:autoSpaceDN w:val="0"/>
        <w:adjustRightInd w:val="0"/>
        <w:spacing w:line="360" w:lineRule="auto"/>
        <w:ind w:firstLine="420"/>
        <w:rPr>
          <w:color w:val="000000"/>
          <w:szCs w:val="21"/>
          <w:u w:val="single"/>
          <w:lang w:val="zh-CN"/>
        </w:rPr>
      </w:pPr>
      <w:r>
        <w:rPr>
          <w:rFonts w:hint="eastAsia"/>
          <w:color w:val="000000"/>
          <w:szCs w:val="21"/>
          <w:lang w:val="zh-CN"/>
        </w:rPr>
        <w:t>电</w:t>
      </w:r>
      <w:r>
        <w:rPr>
          <w:color w:val="000000"/>
          <w:szCs w:val="21"/>
          <w:lang w:val="zh-CN"/>
        </w:rPr>
        <w:t xml:space="preserve">   </w:t>
      </w:r>
      <w:r>
        <w:rPr>
          <w:rFonts w:hint="eastAsia"/>
          <w:color w:val="000000"/>
          <w:szCs w:val="21"/>
          <w:lang w:val="zh-CN"/>
        </w:rPr>
        <w:t>话：</w:t>
      </w:r>
      <w:r>
        <w:rPr>
          <w:color w:val="000000"/>
          <w:szCs w:val="21"/>
          <w:u w:val="single"/>
          <w:lang w:val="zh-CN"/>
        </w:rPr>
        <w:t xml:space="preserve">                       </w:t>
      </w:r>
    </w:p>
    <w:p>
      <w:pPr>
        <w:autoSpaceDE w:val="0"/>
        <w:autoSpaceDN w:val="0"/>
        <w:adjustRightInd w:val="0"/>
        <w:spacing w:line="360" w:lineRule="auto"/>
        <w:ind w:firstLine="420"/>
        <w:rPr>
          <w:color w:val="000000"/>
          <w:szCs w:val="21"/>
          <w:u w:val="single"/>
          <w:lang w:val="zh-CN"/>
        </w:rPr>
      </w:pPr>
      <w:r>
        <w:rPr>
          <w:rFonts w:hint="eastAsia"/>
          <w:color w:val="000000"/>
          <w:szCs w:val="21"/>
          <w:lang w:val="zh-CN"/>
        </w:rPr>
        <w:t>传</w:t>
      </w:r>
      <w:r>
        <w:rPr>
          <w:color w:val="000000"/>
          <w:szCs w:val="21"/>
          <w:lang w:val="zh-CN"/>
        </w:rPr>
        <w:t xml:space="preserve">   </w:t>
      </w:r>
      <w:r>
        <w:rPr>
          <w:rFonts w:hint="eastAsia"/>
          <w:color w:val="000000"/>
          <w:szCs w:val="21"/>
          <w:lang w:val="zh-CN"/>
        </w:rPr>
        <w:t>真：</w:t>
      </w:r>
      <w:r>
        <w:rPr>
          <w:color w:val="000000"/>
          <w:szCs w:val="21"/>
          <w:u w:val="single"/>
          <w:lang w:val="zh-CN"/>
        </w:rPr>
        <w:t xml:space="preserve">                       </w:t>
      </w:r>
    </w:p>
    <w:p>
      <w:pPr>
        <w:autoSpaceDE w:val="0"/>
        <w:autoSpaceDN w:val="0"/>
        <w:adjustRightInd w:val="0"/>
        <w:spacing w:line="360" w:lineRule="auto"/>
        <w:ind w:firstLine="420"/>
        <w:rPr>
          <w:color w:val="000000"/>
          <w:szCs w:val="21"/>
          <w:lang w:val="zh-CN"/>
        </w:rPr>
      </w:pPr>
      <w:r>
        <w:rPr>
          <w:rFonts w:hint="eastAsia"/>
          <w:color w:val="000000"/>
          <w:szCs w:val="21"/>
          <w:lang w:val="zh-CN"/>
        </w:rPr>
        <w:t>开户银行：</w:t>
      </w:r>
    </w:p>
    <w:p>
      <w:pPr>
        <w:autoSpaceDE w:val="0"/>
        <w:autoSpaceDN w:val="0"/>
        <w:adjustRightInd w:val="0"/>
        <w:spacing w:line="360" w:lineRule="auto"/>
        <w:ind w:firstLine="420"/>
        <w:rPr>
          <w:color w:val="000000"/>
          <w:szCs w:val="21"/>
          <w:lang w:val="zh-CN"/>
        </w:rPr>
      </w:pPr>
      <w:r>
        <w:rPr>
          <w:rFonts w:hint="eastAsia"/>
          <w:color w:val="000000"/>
          <w:szCs w:val="21"/>
          <w:lang w:val="zh-CN"/>
        </w:rPr>
        <w:t>银行账号：</w:t>
      </w:r>
    </w:p>
    <w:p>
      <w:pPr>
        <w:autoSpaceDE w:val="0"/>
        <w:autoSpaceDN w:val="0"/>
        <w:adjustRightInd w:val="0"/>
        <w:spacing w:line="360" w:lineRule="auto"/>
        <w:ind w:firstLine="420"/>
        <w:rPr>
          <w:color w:val="000000"/>
          <w:szCs w:val="21"/>
          <w:u w:val="single"/>
          <w:lang w:val="zh-CN"/>
        </w:rPr>
      </w:pPr>
      <w:r>
        <w:rPr>
          <w:rFonts w:hint="eastAsia"/>
          <w:color w:val="000000"/>
          <w:szCs w:val="21"/>
          <w:lang w:val="zh-CN"/>
        </w:rPr>
        <w:t>供应商授权代表姓名（签字）：</w:t>
      </w:r>
      <w:r>
        <w:rPr>
          <w:color w:val="000000"/>
          <w:szCs w:val="21"/>
          <w:u w:val="single"/>
          <w:lang w:val="zh-CN"/>
        </w:rPr>
        <w:t xml:space="preserve">         </w:t>
      </w:r>
    </w:p>
    <w:p>
      <w:pPr>
        <w:autoSpaceDE w:val="0"/>
        <w:autoSpaceDN w:val="0"/>
        <w:adjustRightInd w:val="0"/>
        <w:spacing w:line="360" w:lineRule="auto"/>
        <w:ind w:firstLine="420"/>
        <w:rPr>
          <w:color w:val="000000"/>
          <w:szCs w:val="21"/>
          <w:lang w:val="zh-CN"/>
        </w:rPr>
      </w:pPr>
      <w:r>
        <w:rPr>
          <w:rFonts w:hint="eastAsia"/>
          <w:color w:val="000000"/>
          <w:szCs w:val="21"/>
          <w:lang w:val="zh-CN"/>
        </w:rPr>
        <w:t>供应商名称：</w:t>
      </w:r>
      <w:r>
        <w:rPr>
          <w:color w:val="000000"/>
          <w:szCs w:val="21"/>
          <w:u w:val="single"/>
          <w:lang w:val="zh-CN"/>
        </w:rPr>
        <w:t xml:space="preserve">                 </w:t>
      </w:r>
      <w:r>
        <w:rPr>
          <w:rFonts w:hint="eastAsia"/>
          <w:color w:val="000000"/>
          <w:szCs w:val="21"/>
          <w:lang w:val="zh-CN"/>
        </w:rPr>
        <w:t>（盖章）</w:t>
      </w:r>
    </w:p>
    <w:p>
      <w:pPr>
        <w:autoSpaceDE w:val="0"/>
        <w:autoSpaceDN w:val="0"/>
        <w:adjustRightInd w:val="0"/>
        <w:spacing w:line="360" w:lineRule="auto"/>
        <w:ind w:firstLine="420"/>
        <w:rPr>
          <w:color w:val="000000"/>
          <w:szCs w:val="21"/>
          <w:lang w:val="zh-CN"/>
        </w:rPr>
      </w:pPr>
      <w:r>
        <w:rPr>
          <w:rFonts w:hint="eastAsia"/>
          <w:color w:val="000000"/>
          <w:szCs w:val="21"/>
          <w:lang w:val="zh-CN"/>
        </w:rPr>
        <w:t>日</w:t>
      </w:r>
      <w:r>
        <w:rPr>
          <w:color w:val="000000"/>
          <w:szCs w:val="21"/>
          <w:lang w:val="zh-CN"/>
        </w:rPr>
        <w:t xml:space="preserve">    </w:t>
      </w:r>
      <w:r>
        <w:rPr>
          <w:rFonts w:hint="eastAsia"/>
          <w:color w:val="000000"/>
          <w:szCs w:val="21"/>
          <w:lang w:val="zh-CN"/>
        </w:rPr>
        <w:t>期：</w:t>
      </w:r>
      <w:r>
        <w:rPr>
          <w:color w:val="000000"/>
          <w:szCs w:val="21"/>
          <w:u w:val="single"/>
          <w:lang w:val="zh-CN"/>
        </w:rPr>
        <w:t xml:space="preserve">       </w:t>
      </w:r>
      <w:r>
        <w:rPr>
          <w:rFonts w:hint="eastAsia"/>
          <w:color w:val="000000"/>
          <w:szCs w:val="21"/>
          <w:lang w:val="zh-CN"/>
        </w:rPr>
        <w:t>年</w:t>
      </w:r>
      <w:r>
        <w:rPr>
          <w:color w:val="000000"/>
          <w:szCs w:val="21"/>
          <w:u w:val="single"/>
          <w:lang w:val="zh-CN"/>
        </w:rPr>
        <w:t xml:space="preserve">    </w:t>
      </w:r>
      <w:r>
        <w:rPr>
          <w:rFonts w:hint="eastAsia"/>
          <w:color w:val="000000"/>
          <w:szCs w:val="21"/>
          <w:lang w:val="zh-CN"/>
        </w:rPr>
        <w:t>月</w:t>
      </w:r>
      <w:r>
        <w:rPr>
          <w:color w:val="000000"/>
          <w:szCs w:val="21"/>
          <w:u w:val="single"/>
          <w:lang w:val="zh-CN"/>
        </w:rPr>
        <w:t xml:space="preserve">    </w:t>
      </w:r>
      <w:r>
        <w:rPr>
          <w:rFonts w:hint="eastAsia"/>
          <w:color w:val="000000"/>
          <w:szCs w:val="21"/>
          <w:lang w:val="zh-CN"/>
        </w:rPr>
        <w:t>日</w:t>
      </w:r>
    </w:p>
    <w:p>
      <w:pPr>
        <w:adjustRightInd w:val="0"/>
        <w:spacing w:line="240" w:lineRule="atLeast"/>
        <w:ind w:firstLine="420"/>
        <w:rPr>
          <w:color w:val="000000"/>
          <w:szCs w:val="21"/>
          <w:lang w:val="zh-CN"/>
        </w:rPr>
      </w:pPr>
    </w:p>
    <w:p>
      <w:pPr>
        <w:adjustRightInd w:val="0"/>
        <w:spacing w:line="360" w:lineRule="auto"/>
        <w:rPr>
          <w:b/>
          <w:color w:val="000000"/>
          <w:szCs w:val="21"/>
          <w:lang w:val="zh-CN"/>
        </w:rPr>
      </w:pPr>
      <w:r>
        <w:rPr>
          <w:rFonts w:hint="eastAsia"/>
          <w:b/>
          <w:color w:val="000000"/>
          <w:szCs w:val="21"/>
          <w:lang w:val="zh-CN"/>
        </w:rPr>
        <w:t>目录二、法定代表人授权书格式</w:t>
      </w:r>
    </w:p>
    <w:p>
      <w:pPr>
        <w:adjustRightInd w:val="0"/>
        <w:spacing w:line="360" w:lineRule="auto"/>
        <w:ind w:firstLine="720"/>
        <w:jc w:val="center"/>
        <w:outlineLvl w:val="0"/>
        <w:rPr>
          <w:rFonts w:ascii="黑体" w:eastAsia="黑体"/>
          <w:color w:val="000000"/>
          <w:sz w:val="36"/>
          <w:szCs w:val="36"/>
          <w:lang w:val="zh-CN"/>
        </w:rPr>
      </w:pPr>
      <w:r>
        <w:rPr>
          <w:rFonts w:hint="eastAsia" w:ascii="黑体" w:eastAsia="黑体"/>
          <w:color w:val="000000"/>
          <w:sz w:val="36"/>
          <w:szCs w:val="36"/>
          <w:lang w:val="zh-CN"/>
        </w:rPr>
        <w:t>法定代表人授权委托书</w:t>
      </w:r>
    </w:p>
    <w:p>
      <w:pPr>
        <w:adjustRightInd w:val="0"/>
        <w:spacing w:line="360" w:lineRule="auto"/>
        <w:rPr>
          <w:color w:val="000000"/>
          <w:szCs w:val="21"/>
          <w:lang w:val="zh-CN"/>
        </w:rPr>
      </w:pPr>
      <w:r>
        <w:rPr>
          <w:rFonts w:hint="eastAsia"/>
          <w:color w:val="000000"/>
          <w:szCs w:val="21"/>
          <w:lang w:val="zh-CN"/>
        </w:rPr>
        <w:t>南京市口腔医院：</w:t>
      </w:r>
    </w:p>
    <w:p>
      <w:pPr>
        <w:adjustRightInd w:val="0"/>
        <w:spacing w:line="360" w:lineRule="auto"/>
        <w:ind w:firstLine="420"/>
        <w:rPr>
          <w:color w:val="000000"/>
          <w:szCs w:val="21"/>
          <w:lang w:val="zh-CN"/>
        </w:rPr>
      </w:pPr>
      <w:r>
        <w:rPr>
          <w:rFonts w:hint="eastAsia"/>
          <w:color w:val="000000"/>
          <w:szCs w:val="21"/>
          <w:lang w:val="zh-CN"/>
        </w:rPr>
        <w:t>本授权书声明：注册于</w:t>
      </w:r>
      <w:r>
        <w:rPr>
          <w:color w:val="000000"/>
          <w:szCs w:val="21"/>
          <w:u w:val="single"/>
          <w:lang w:val="zh-CN"/>
        </w:rPr>
        <w:t xml:space="preserve">                             </w:t>
      </w:r>
      <w:r>
        <w:rPr>
          <w:rFonts w:hint="eastAsia"/>
          <w:color w:val="000000"/>
          <w:szCs w:val="21"/>
          <w:lang w:val="zh-CN"/>
        </w:rPr>
        <w:t>（应答人住址）的</w:t>
      </w:r>
      <w:r>
        <w:rPr>
          <w:color w:val="000000"/>
          <w:szCs w:val="21"/>
          <w:u w:val="single"/>
          <w:lang w:val="zh-CN"/>
        </w:rPr>
        <w:t xml:space="preserve">                 </w:t>
      </w:r>
      <w:r>
        <w:rPr>
          <w:rFonts w:hint="eastAsia"/>
          <w:color w:val="000000"/>
          <w:szCs w:val="21"/>
          <w:lang w:val="zh-CN"/>
        </w:rPr>
        <w:t>（应答人名称）法定代表人</w:t>
      </w:r>
      <w:r>
        <w:rPr>
          <w:color w:val="000000"/>
          <w:szCs w:val="21"/>
          <w:u w:val="single"/>
          <w:lang w:val="zh-CN"/>
        </w:rPr>
        <w:t xml:space="preserve">                      </w:t>
      </w:r>
      <w:r>
        <w:rPr>
          <w:rFonts w:hint="eastAsia"/>
          <w:color w:val="000000"/>
          <w:szCs w:val="21"/>
          <w:lang w:val="zh-CN"/>
        </w:rPr>
        <w:t>（法定代表人姓名、职务）代表本公司授权在下面签字的</w:t>
      </w:r>
      <w:r>
        <w:rPr>
          <w:color w:val="000000"/>
          <w:szCs w:val="21"/>
          <w:u w:val="single"/>
          <w:lang w:val="zh-CN"/>
        </w:rPr>
        <w:t xml:space="preserve">            </w:t>
      </w:r>
      <w:r>
        <w:rPr>
          <w:rFonts w:hint="eastAsia"/>
          <w:color w:val="000000"/>
          <w:szCs w:val="21"/>
          <w:lang w:val="zh-CN"/>
        </w:rPr>
        <w:t>（应答人代表姓名、职务）为本公司的合法代理人，就贵方组织的</w:t>
      </w:r>
      <w:r>
        <w:rPr>
          <w:b/>
          <w:bCs/>
          <w:color w:val="000000"/>
          <w:szCs w:val="21"/>
          <w:u w:val="single"/>
          <w:lang w:val="zh-CN"/>
        </w:rPr>
        <w:t xml:space="preserve">                            </w:t>
      </w:r>
      <w:r>
        <w:rPr>
          <w:rFonts w:hint="eastAsia"/>
          <w:color w:val="000000"/>
          <w:szCs w:val="21"/>
          <w:lang w:val="zh-CN"/>
        </w:rPr>
        <w:t>（项目名称），</w:t>
      </w:r>
      <w:r>
        <w:rPr>
          <w:rFonts w:hint="eastAsia"/>
          <w:b/>
          <w:color w:val="000000"/>
          <w:szCs w:val="21"/>
          <w:u w:val="single"/>
        </w:rPr>
        <w:t xml:space="preserve">             </w:t>
      </w:r>
      <w:r>
        <w:rPr>
          <w:rFonts w:hint="eastAsia"/>
          <w:color w:val="000000"/>
          <w:szCs w:val="21"/>
          <w:lang w:val="zh-CN"/>
        </w:rPr>
        <w:t>（项目编号）应答，以本公司名义处理一切与之有关的事务。</w:t>
      </w:r>
    </w:p>
    <w:p>
      <w:pPr>
        <w:adjustRightInd w:val="0"/>
        <w:spacing w:line="360" w:lineRule="auto"/>
        <w:ind w:firstLine="408"/>
        <w:rPr>
          <w:color w:val="000000"/>
          <w:szCs w:val="21"/>
          <w:lang w:val="zh-CN"/>
        </w:rPr>
      </w:pPr>
      <w:r>
        <w:rPr>
          <w:rFonts w:hint="eastAsia"/>
          <w:color w:val="000000"/>
          <w:szCs w:val="21"/>
          <w:lang w:val="zh-CN"/>
        </w:rPr>
        <w:t>本授权书于</w:t>
      </w:r>
      <w:r>
        <w:rPr>
          <w:color w:val="000000"/>
          <w:szCs w:val="21"/>
          <w:lang w:val="zh-CN"/>
        </w:rPr>
        <w:t xml:space="preserve">    </w:t>
      </w:r>
      <w:r>
        <w:rPr>
          <w:rFonts w:hint="eastAsia"/>
          <w:color w:val="000000"/>
          <w:szCs w:val="21"/>
          <w:lang w:val="zh-CN"/>
        </w:rPr>
        <w:t>年</w:t>
      </w:r>
      <w:r>
        <w:rPr>
          <w:color w:val="000000"/>
          <w:szCs w:val="21"/>
          <w:lang w:val="zh-CN"/>
        </w:rPr>
        <w:t xml:space="preserve">  </w:t>
      </w:r>
      <w:r>
        <w:rPr>
          <w:rFonts w:hint="eastAsia"/>
          <w:color w:val="000000"/>
          <w:szCs w:val="21"/>
          <w:lang w:val="zh-CN"/>
        </w:rPr>
        <w:t>月</w:t>
      </w:r>
      <w:r>
        <w:rPr>
          <w:color w:val="000000"/>
          <w:szCs w:val="21"/>
          <w:lang w:val="zh-CN"/>
        </w:rPr>
        <w:t xml:space="preserve">  </w:t>
      </w:r>
      <w:r>
        <w:rPr>
          <w:rFonts w:hint="eastAsia"/>
          <w:color w:val="000000"/>
          <w:szCs w:val="21"/>
          <w:lang w:val="zh-CN"/>
        </w:rPr>
        <w:t>日签字生效，特此声明。</w:t>
      </w:r>
    </w:p>
    <w:p>
      <w:pPr>
        <w:adjustRightInd w:val="0"/>
        <w:spacing w:line="360" w:lineRule="auto"/>
        <w:ind w:firstLine="408"/>
        <w:rPr>
          <w:color w:val="000000"/>
          <w:szCs w:val="21"/>
          <w:lang w:val="zh-CN"/>
        </w:rPr>
      </w:pPr>
    </w:p>
    <w:p>
      <w:pPr>
        <w:adjustRightInd w:val="0"/>
        <w:spacing w:line="360" w:lineRule="auto"/>
        <w:ind w:firstLine="480" w:firstLineChars="200"/>
        <w:rPr>
          <w:szCs w:val="21"/>
          <w:lang w:val="zh-CN"/>
        </w:rPr>
      </w:pPr>
      <w:r>
        <w:rPr>
          <w:rFonts w:hint="eastAsia"/>
          <w:szCs w:val="21"/>
          <w:lang w:val="zh-CN"/>
        </w:rPr>
        <w:t>法定代表人签字：</w:t>
      </w:r>
    </w:p>
    <w:p>
      <w:pPr>
        <w:adjustRightInd w:val="0"/>
        <w:spacing w:line="360" w:lineRule="auto"/>
        <w:rPr>
          <w:szCs w:val="21"/>
          <w:lang w:val="zh-CN"/>
        </w:rPr>
      </w:pPr>
      <w:r>
        <w:rPr>
          <w:szCs w:val="21"/>
          <w:lang w:val="zh-CN"/>
        </w:rPr>
        <w:t xml:space="preserve">    </w:t>
      </w:r>
      <w:r>
        <w:rPr>
          <w:rFonts w:hint="eastAsia"/>
          <w:szCs w:val="21"/>
          <w:lang w:val="zh-CN"/>
        </w:rPr>
        <w:t>授权委托人签字：</w:t>
      </w:r>
      <w:r>
        <w:rPr>
          <w:szCs w:val="21"/>
          <w:lang w:val="zh-CN"/>
        </w:rPr>
        <w:t xml:space="preserve">                    </w:t>
      </w:r>
    </w:p>
    <w:p>
      <w:pPr>
        <w:tabs>
          <w:tab w:val="left" w:pos="1440"/>
        </w:tabs>
        <w:adjustRightInd w:val="0"/>
        <w:spacing w:line="360" w:lineRule="auto"/>
        <w:ind w:firstLine="420"/>
        <w:rPr>
          <w:szCs w:val="21"/>
          <w:lang w:val="zh-CN"/>
        </w:rPr>
      </w:pPr>
      <w:r>
        <w:rPr>
          <w:rFonts w:hint="eastAsia"/>
          <w:szCs w:val="21"/>
          <w:lang w:val="zh-CN"/>
        </w:rPr>
        <w:t>日</w:t>
      </w:r>
      <w:r>
        <w:rPr>
          <w:szCs w:val="21"/>
          <w:lang w:val="zh-CN"/>
        </w:rPr>
        <w:t xml:space="preserve">        </w:t>
      </w:r>
      <w:r>
        <w:rPr>
          <w:rFonts w:hint="eastAsia"/>
          <w:szCs w:val="21"/>
          <w:lang w:val="zh-CN"/>
        </w:rPr>
        <w:t>期：</w:t>
      </w:r>
      <w:r>
        <w:rPr>
          <w:szCs w:val="21"/>
          <w:lang w:val="zh-CN"/>
        </w:rPr>
        <w:t xml:space="preserve">        </w:t>
      </w:r>
      <w:r>
        <w:rPr>
          <w:rFonts w:hint="eastAsia"/>
          <w:szCs w:val="21"/>
          <w:lang w:val="zh-CN"/>
        </w:rPr>
        <w:t>年</w:t>
      </w:r>
      <w:r>
        <w:rPr>
          <w:szCs w:val="21"/>
          <w:lang w:val="zh-CN"/>
        </w:rPr>
        <w:t xml:space="preserve">    </w:t>
      </w:r>
      <w:r>
        <w:rPr>
          <w:rFonts w:hint="eastAsia"/>
          <w:szCs w:val="21"/>
          <w:lang w:val="zh-CN"/>
        </w:rPr>
        <w:t>月</w:t>
      </w:r>
      <w:r>
        <w:rPr>
          <w:szCs w:val="21"/>
          <w:lang w:val="zh-CN"/>
        </w:rPr>
        <w:t xml:space="preserve">    </w:t>
      </w:r>
      <w:r>
        <w:rPr>
          <w:rFonts w:hint="eastAsia"/>
          <w:szCs w:val="21"/>
          <w:lang w:val="zh-CN"/>
        </w:rPr>
        <w:t>日</w:t>
      </w:r>
    </w:p>
    <w:p>
      <w:pPr>
        <w:adjustRightInd w:val="0"/>
        <w:spacing w:line="360" w:lineRule="auto"/>
        <w:rPr>
          <w:b/>
          <w:color w:val="000000"/>
          <w:szCs w:val="21"/>
          <w:lang w:val="zh-CN"/>
        </w:rPr>
      </w:pPr>
    </w:p>
    <w:p>
      <w:pPr>
        <w:adjustRightInd w:val="0"/>
        <w:spacing w:line="360" w:lineRule="auto"/>
        <w:rPr>
          <w:b/>
          <w:color w:val="000000"/>
          <w:szCs w:val="21"/>
          <w:lang w:val="zh-CN"/>
        </w:rPr>
      </w:pPr>
      <w:r>
        <w:rPr>
          <w:rFonts w:hint="eastAsia"/>
          <w:b/>
          <w:color w:val="000000"/>
          <w:szCs w:val="21"/>
          <w:lang w:val="zh-CN"/>
        </w:rPr>
        <w:t>目录三、开标一览表格式</w:t>
      </w:r>
    </w:p>
    <w:p>
      <w:pPr>
        <w:adjustRightInd w:val="0"/>
        <w:spacing w:line="360" w:lineRule="auto"/>
        <w:rPr>
          <w:rFonts w:ascii="黑体" w:eastAsia="黑体"/>
          <w:color w:val="000000"/>
          <w:sz w:val="36"/>
          <w:szCs w:val="36"/>
          <w:lang w:val="zh-CN"/>
        </w:rPr>
      </w:pPr>
      <w:r>
        <w:rPr>
          <w:rFonts w:hint="eastAsia"/>
          <w:b/>
          <w:color w:val="000000"/>
          <w:szCs w:val="21"/>
          <w:lang w:val="zh-CN"/>
        </w:rPr>
        <w:t xml:space="preserve">                            </w:t>
      </w:r>
      <w:r>
        <w:rPr>
          <w:rFonts w:hint="eastAsia" w:ascii="黑体" w:eastAsia="黑体"/>
          <w:color w:val="000000"/>
          <w:sz w:val="36"/>
          <w:szCs w:val="36"/>
          <w:lang w:val="zh-CN"/>
        </w:rPr>
        <w:t xml:space="preserve">     开标一览表</w:t>
      </w:r>
    </w:p>
    <w:tbl>
      <w:tblPr>
        <w:tblStyle w:val="55"/>
        <w:tblW w:w="9385" w:type="dxa"/>
        <w:tblInd w:w="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4"/>
        <w:gridCol w:w="2531"/>
        <w:gridCol w:w="1155"/>
        <w:gridCol w:w="1618"/>
        <w:gridCol w:w="508"/>
        <w:gridCol w:w="28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6038" w:type="dxa"/>
            <w:gridSpan w:val="4"/>
            <w:tcBorders>
              <w:top w:val="nil"/>
              <w:left w:val="nil"/>
              <w:right w:val="nil"/>
            </w:tcBorders>
            <w:vAlign w:val="center"/>
          </w:tcPr>
          <w:p>
            <w:pPr>
              <w:snapToGrid w:val="0"/>
              <w:spacing w:line="360" w:lineRule="auto"/>
              <w:rPr>
                <w:color w:val="000000"/>
                <w:szCs w:val="21"/>
                <w:lang w:val="zh-CN"/>
              </w:rPr>
            </w:pPr>
            <w:r>
              <w:rPr>
                <w:rFonts w:hint="eastAsia"/>
                <w:color w:val="000000"/>
                <w:szCs w:val="21"/>
                <w:lang w:val="zh-CN"/>
              </w:rPr>
              <w:t xml:space="preserve">项目名称： </w:t>
            </w:r>
          </w:p>
        </w:tc>
        <w:tc>
          <w:tcPr>
            <w:tcW w:w="3347" w:type="dxa"/>
            <w:gridSpan w:val="2"/>
            <w:tcBorders>
              <w:top w:val="nil"/>
              <w:left w:val="nil"/>
              <w:right w:val="nil"/>
            </w:tcBorders>
            <w:vAlign w:val="center"/>
          </w:tcPr>
          <w:p>
            <w:pPr>
              <w:snapToGrid w:val="0"/>
              <w:spacing w:line="360" w:lineRule="auto"/>
              <w:rPr>
                <w:color w:val="000000"/>
                <w:szCs w:val="21"/>
                <w:lang w:val="zh-CN"/>
              </w:rPr>
            </w:pPr>
            <w:r>
              <w:rPr>
                <w:rFonts w:hint="eastAsia"/>
                <w:color w:val="000000"/>
                <w:szCs w:val="21"/>
                <w:lang w:val="zh-CN"/>
              </w:rPr>
              <w:t>项目编号：</w:t>
            </w:r>
            <w:r>
              <w:rPr>
                <w:rFonts w:hint="eastAsia"/>
                <w:b/>
                <w:color w:val="000000"/>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34" w:type="dxa"/>
            <w:vAlign w:val="center"/>
          </w:tcPr>
          <w:p>
            <w:pPr>
              <w:spacing w:line="360" w:lineRule="auto"/>
              <w:jc w:val="center"/>
              <w:rPr>
                <w:color w:val="000000"/>
                <w:szCs w:val="21"/>
                <w:lang w:val="zh-CN"/>
              </w:rPr>
            </w:pPr>
            <w:r>
              <w:rPr>
                <w:rFonts w:hint="eastAsia"/>
                <w:color w:val="000000"/>
                <w:szCs w:val="21"/>
                <w:lang w:val="zh-CN"/>
              </w:rPr>
              <w:t>序号</w:t>
            </w:r>
          </w:p>
        </w:tc>
        <w:tc>
          <w:tcPr>
            <w:tcW w:w="3686" w:type="dxa"/>
            <w:gridSpan w:val="2"/>
            <w:vAlign w:val="center"/>
          </w:tcPr>
          <w:p>
            <w:pPr>
              <w:spacing w:line="360" w:lineRule="auto"/>
              <w:jc w:val="center"/>
              <w:rPr>
                <w:color w:val="000000"/>
                <w:szCs w:val="21"/>
                <w:lang w:val="zh-CN"/>
              </w:rPr>
            </w:pPr>
            <w:r>
              <w:rPr>
                <w:rFonts w:hint="eastAsia"/>
                <w:color w:val="000000"/>
                <w:szCs w:val="21"/>
                <w:lang w:val="zh-CN"/>
              </w:rPr>
              <w:t>名               称</w:t>
            </w:r>
          </w:p>
        </w:tc>
        <w:tc>
          <w:tcPr>
            <w:tcW w:w="2126" w:type="dxa"/>
            <w:gridSpan w:val="2"/>
            <w:vAlign w:val="center"/>
          </w:tcPr>
          <w:p>
            <w:pPr>
              <w:spacing w:line="360" w:lineRule="auto"/>
              <w:jc w:val="center"/>
              <w:rPr>
                <w:color w:val="000000"/>
                <w:szCs w:val="21"/>
                <w:lang w:val="zh-CN"/>
              </w:rPr>
            </w:pPr>
            <w:r>
              <w:rPr>
                <w:rFonts w:hint="eastAsia"/>
                <w:color w:val="000000"/>
                <w:szCs w:val="21"/>
                <w:lang w:val="zh-CN"/>
              </w:rPr>
              <w:t>报价（元）</w:t>
            </w:r>
          </w:p>
        </w:tc>
        <w:tc>
          <w:tcPr>
            <w:tcW w:w="2839" w:type="dxa"/>
            <w:vAlign w:val="center"/>
          </w:tcPr>
          <w:p>
            <w:pPr>
              <w:spacing w:line="360" w:lineRule="auto"/>
              <w:jc w:val="center"/>
              <w:rPr>
                <w:color w:val="000000"/>
                <w:szCs w:val="21"/>
                <w:lang w:val="zh-CN"/>
              </w:rPr>
            </w:pPr>
            <w:r>
              <w:rPr>
                <w:rFonts w:hint="eastAsia"/>
                <w:color w:val="000000"/>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34" w:type="dxa"/>
            <w:vAlign w:val="center"/>
          </w:tcPr>
          <w:p>
            <w:pPr>
              <w:spacing w:line="360" w:lineRule="auto"/>
              <w:jc w:val="center"/>
              <w:rPr>
                <w:color w:val="000000"/>
                <w:spacing w:val="-2"/>
                <w:szCs w:val="21"/>
              </w:rPr>
            </w:pPr>
          </w:p>
        </w:tc>
        <w:tc>
          <w:tcPr>
            <w:tcW w:w="3686" w:type="dxa"/>
            <w:gridSpan w:val="2"/>
            <w:vAlign w:val="center"/>
          </w:tcPr>
          <w:p>
            <w:pPr>
              <w:spacing w:line="360" w:lineRule="auto"/>
              <w:rPr>
                <w:color w:val="000000"/>
                <w:spacing w:val="-2"/>
                <w:szCs w:val="21"/>
              </w:rPr>
            </w:pPr>
          </w:p>
        </w:tc>
        <w:tc>
          <w:tcPr>
            <w:tcW w:w="2126" w:type="dxa"/>
            <w:gridSpan w:val="2"/>
            <w:vAlign w:val="center"/>
          </w:tcPr>
          <w:p>
            <w:pPr>
              <w:spacing w:line="360" w:lineRule="auto"/>
              <w:jc w:val="center"/>
              <w:rPr>
                <w:color w:val="000000"/>
                <w:szCs w:val="21"/>
                <w:lang w:val="zh-CN"/>
              </w:rPr>
            </w:pPr>
          </w:p>
        </w:tc>
        <w:tc>
          <w:tcPr>
            <w:tcW w:w="2839" w:type="dxa"/>
            <w:vAlign w:val="center"/>
          </w:tcPr>
          <w:p>
            <w:pPr>
              <w:spacing w:line="360" w:lineRule="auto"/>
              <w:jc w:val="center"/>
              <w:rPr>
                <w:color w:val="00000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34" w:type="dxa"/>
            <w:vAlign w:val="center"/>
          </w:tcPr>
          <w:p>
            <w:pPr>
              <w:spacing w:line="360" w:lineRule="auto"/>
              <w:jc w:val="center"/>
              <w:rPr>
                <w:color w:val="000000"/>
                <w:spacing w:val="-2"/>
                <w:szCs w:val="21"/>
              </w:rPr>
            </w:pPr>
          </w:p>
        </w:tc>
        <w:tc>
          <w:tcPr>
            <w:tcW w:w="3686" w:type="dxa"/>
            <w:gridSpan w:val="2"/>
            <w:vAlign w:val="center"/>
          </w:tcPr>
          <w:p>
            <w:pPr>
              <w:spacing w:line="360" w:lineRule="auto"/>
              <w:rPr>
                <w:color w:val="000000"/>
                <w:spacing w:val="-2"/>
                <w:szCs w:val="21"/>
              </w:rPr>
            </w:pPr>
          </w:p>
        </w:tc>
        <w:tc>
          <w:tcPr>
            <w:tcW w:w="2126" w:type="dxa"/>
            <w:gridSpan w:val="2"/>
            <w:vAlign w:val="center"/>
          </w:tcPr>
          <w:p>
            <w:pPr>
              <w:spacing w:line="360" w:lineRule="auto"/>
              <w:jc w:val="center"/>
              <w:rPr>
                <w:color w:val="000000"/>
                <w:szCs w:val="21"/>
                <w:lang w:val="zh-CN"/>
              </w:rPr>
            </w:pPr>
          </w:p>
        </w:tc>
        <w:tc>
          <w:tcPr>
            <w:tcW w:w="2839" w:type="dxa"/>
            <w:vAlign w:val="center"/>
          </w:tcPr>
          <w:p>
            <w:pPr>
              <w:spacing w:line="360" w:lineRule="auto"/>
              <w:jc w:val="center"/>
              <w:rPr>
                <w:color w:val="00000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34" w:type="dxa"/>
            <w:vAlign w:val="center"/>
          </w:tcPr>
          <w:p>
            <w:pPr>
              <w:spacing w:line="360" w:lineRule="auto"/>
              <w:jc w:val="center"/>
              <w:rPr>
                <w:color w:val="000000"/>
                <w:spacing w:val="-2"/>
                <w:szCs w:val="21"/>
              </w:rPr>
            </w:pPr>
          </w:p>
        </w:tc>
        <w:tc>
          <w:tcPr>
            <w:tcW w:w="3686" w:type="dxa"/>
            <w:gridSpan w:val="2"/>
            <w:vAlign w:val="center"/>
          </w:tcPr>
          <w:p>
            <w:pPr>
              <w:spacing w:line="360" w:lineRule="auto"/>
              <w:rPr>
                <w:color w:val="000000"/>
                <w:spacing w:val="-2"/>
                <w:szCs w:val="21"/>
              </w:rPr>
            </w:pPr>
          </w:p>
        </w:tc>
        <w:tc>
          <w:tcPr>
            <w:tcW w:w="2126" w:type="dxa"/>
            <w:gridSpan w:val="2"/>
            <w:vAlign w:val="center"/>
          </w:tcPr>
          <w:p>
            <w:pPr>
              <w:spacing w:line="360" w:lineRule="auto"/>
              <w:jc w:val="center"/>
              <w:rPr>
                <w:color w:val="000000"/>
                <w:szCs w:val="21"/>
                <w:lang w:val="zh-CN"/>
              </w:rPr>
            </w:pPr>
          </w:p>
        </w:tc>
        <w:tc>
          <w:tcPr>
            <w:tcW w:w="2839" w:type="dxa"/>
            <w:vAlign w:val="center"/>
          </w:tcPr>
          <w:p>
            <w:pPr>
              <w:spacing w:line="360" w:lineRule="auto"/>
              <w:jc w:val="center"/>
              <w:rPr>
                <w:color w:val="00000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265" w:type="dxa"/>
            <w:gridSpan w:val="2"/>
            <w:vAlign w:val="center"/>
          </w:tcPr>
          <w:p>
            <w:pPr>
              <w:snapToGrid w:val="0"/>
              <w:spacing w:line="360" w:lineRule="auto"/>
              <w:jc w:val="center"/>
              <w:rPr>
                <w:color w:val="000000"/>
                <w:szCs w:val="21"/>
                <w:lang w:val="zh-CN"/>
              </w:rPr>
            </w:pPr>
            <w:r>
              <w:rPr>
                <w:rFonts w:hint="eastAsia"/>
                <w:color w:val="000000"/>
                <w:szCs w:val="21"/>
                <w:lang w:val="zh-CN"/>
              </w:rPr>
              <w:t>应答总价（人民币，大写）</w:t>
            </w:r>
          </w:p>
        </w:tc>
        <w:tc>
          <w:tcPr>
            <w:tcW w:w="6120" w:type="dxa"/>
            <w:gridSpan w:val="4"/>
            <w:vAlign w:val="center"/>
          </w:tcPr>
          <w:p>
            <w:pPr>
              <w:snapToGrid w:val="0"/>
              <w:spacing w:line="360" w:lineRule="auto"/>
              <w:ind w:firstLine="4560" w:firstLineChars="1900"/>
              <w:rPr>
                <w:color w:val="000000"/>
                <w:szCs w:val="21"/>
                <w:lang w:val="zh-CN"/>
              </w:rPr>
            </w:pPr>
            <w:r>
              <w:rPr>
                <w:rFonts w:hint="eastAsia"/>
                <w:color w:val="000000"/>
                <w:szCs w:val="21"/>
                <w:lang w:val="zh-CN"/>
              </w:rPr>
              <w:t>元</w:t>
            </w:r>
          </w:p>
        </w:tc>
      </w:tr>
    </w:tbl>
    <w:p>
      <w:pPr>
        <w:adjustRightInd w:val="0"/>
        <w:spacing w:line="360" w:lineRule="auto"/>
        <w:rPr>
          <w:color w:val="000000"/>
          <w:szCs w:val="21"/>
          <w:lang w:val="zh-CN"/>
        </w:rPr>
      </w:pPr>
      <w:r>
        <w:rPr>
          <w:rFonts w:hint="eastAsia"/>
          <w:color w:val="000000"/>
          <w:szCs w:val="21"/>
          <w:lang w:val="zh-CN"/>
        </w:rPr>
        <w:t>供应商名称:</w:t>
      </w:r>
      <w:r>
        <w:rPr>
          <w:rFonts w:hint="eastAsia"/>
          <w:color w:val="000000"/>
          <w:szCs w:val="21"/>
          <w:u w:val="single"/>
          <w:lang w:val="zh-CN"/>
        </w:rPr>
        <w:t xml:space="preserve">                                                  </w:t>
      </w:r>
      <w:r>
        <w:rPr>
          <w:rFonts w:hint="eastAsia"/>
          <w:color w:val="000000"/>
          <w:szCs w:val="21"/>
          <w:lang w:val="zh-CN"/>
        </w:rPr>
        <w:t>（盖章）</w:t>
      </w:r>
    </w:p>
    <w:p>
      <w:pPr>
        <w:adjustRightInd w:val="0"/>
        <w:spacing w:line="360" w:lineRule="auto"/>
        <w:rPr>
          <w:b/>
          <w:color w:val="000000"/>
          <w:szCs w:val="21"/>
          <w:lang w:val="zh-CN"/>
        </w:rPr>
      </w:pPr>
      <w:r>
        <w:rPr>
          <w:rFonts w:hint="eastAsia"/>
          <w:b/>
          <w:color w:val="000000"/>
          <w:szCs w:val="21"/>
          <w:lang w:val="zh-CN"/>
        </w:rPr>
        <w:t>目录四、资格证明文件（</w:t>
      </w:r>
      <w:r>
        <w:rPr>
          <w:rFonts w:hint="eastAsia"/>
          <w:b/>
          <w:color w:val="FF0000"/>
          <w:szCs w:val="21"/>
          <w:lang w:val="zh-CN"/>
        </w:rPr>
        <w:t>不得缺项</w:t>
      </w:r>
      <w:r>
        <w:rPr>
          <w:rFonts w:hint="eastAsia"/>
          <w:b/>
          <w:color w:val="000000"/>
          <w:szCs w:val="21"/>
          <w:lang w:val="zh-CN"/>
        </w:rPr>
        <w:t>）</w:t>
      </w:r>
    </w:p>
    <w:p>
      <w:pPr>
        <w:widowControl w:val="0"/>
        <w:numPr>
          <w:ilvl w:val="0"/>
          <w:numId w:val="2"/>
        </w:numPr>
        <w:spacing w:line="329" w:lineRule="auto"/>
        <w:jc w:val="both"/>
      </w:pPr>
      <w:r>
        <w:t>法人或者其他组织的营业执照等证明文件；</w:t>
      </w:r>
    </w:p>
    <w:p>
      <w:pPr>
        <w:widowControl w:val="0"/>
        <w:numPr>
          <w:ilvl w:val="0"/>
          <w:numId w:val="2"/>
        </w:numPr>
        <w:spacing w:line="329" w:lineRule="auto"/>
        <w:jc w:val="both"/>
      </w:pPr>
      <w:r>
        <w:t>具备履行合同所必需的设备和专业技术能力的证明材料；</w:t>
      </w:r>
    </w:p>
    <w:p>
      <w:pPr>
        <w:widowControl w:val="0"/>
        <w:numPr>
          <w:ilvl w:val="0"/>
          <w:numId w:val="2"/>
        </w:numPr>
        <w:spacing w:line="329" w:lineRule="auto"/>
        <w:jc w:val="both"/>
      </w:pPr>
      <w:r>
        <w:t>参加政府采购活动前3年内在经营活动中没有重大违法记录的书面声明；</w:t>
      </w:r>
    </w:p>
    <w:p>
      <w:pPr>
        <w:widowControl w:val="0"/>
        <w:numPr>
          <w:ilvl w:val="0"/>
          <w:numId w:val="2"/>
        </w:numPr>
        <w:spacing w:line="329" w:lineRule="auto"/>
        <w:jc w:val="both"/>
      </w:pPr>
      <w:r>
        <w:t>应答人须提供法定代表人身份证(</w:t>
      </w:r>
      <w:r>
        <w:rPr>
          <w:rFonts w:hint="eastAsia"/>
        </w:rPr>
        <w:t>复印</w:t>
      </w:r>
      <w:r>
        <w:t>件)或法定代表人授权委托书（</w:t>
      </w:r>
      <w:r>
        <w:rPr>
          <w:rFonts w:hint="eastAsia"/>
        </w:rPr>
        <w:t>复印</w:t>
      </w:r>
      <w:r>
        <w:t>件）；</w:t>
      </w:r>
    </w:p>
    <w:p>
      <w:pPr>
        <w:adjustRightInd w:val="0"/>
        <w:spacing w:line="240" w:lineRule="atLeast"/>
        <w:rPr>
          <w:b/>
          <w:color w:val="000000"/>
          <w:szCs w:val="21"/>
          <w:lang w:val="zh-CN"/>
        </w:rPr>
      </w:pPr>
      <w:r>
        <w:rPr>
          <w:rFonts w:hint="eastAsia"/>
          <w:b/>
          <w:color w:val="000000"/>
          <w:szCs w:val="21"/>
          <w:lang w:val="zh-CN"/>
        </w:rPr>
        <w:t>目录五、分项报价表格式</w:t>
      </w:r>
    </w:p>
    <w:p>
      <w:pPr>
        <w:adjustRightInd w:val="0"/>
        <w:spacing w:line="360" w:lineRule="auto"/>
        <w:rPr>
          <w:color w:val="000000"/>
          <w:szCs w:val="21"/>
          <w:lang w:val="zh-CN"/>
        </w:rPr>
      </w:pPr>
      <w:r>
        <w:rPr>
          <w:rFonts w:hint="eastAsia"/>
          <w:b/>
          <w:color w:val="000000"/>
          <w:szCs w:val="21"/>
          <w:lang w:val="zh-CN"/>
        </w:rPr>
        <w:t xml:space="preserve">                           参照项目清单格式进行报价/自拟</w:t>
      </w:r>
    </w:p>
    <w:p>
      <w:pPr>
        <w:adjustRightInd w:val="0"/>
        <w:spacing w:line="240" w:lineRule="atLeast"/>
        <w:rPr>
          <w:color w:val="000000"/>
          <w:szCs w:val="21"/>
          <w:lang w:val="zh-CN"/>
        </w:rPr>
      </w:pPr>
    </w:p>
    <w:p>
      <w:pPr>
        <w:adjustRightInd w:val="0"/>
        <w:spacing w:line="360" w:lineRule="auto"/>
        <w:rPr>
          <w:color w:val="000000"/>
          <w:szCs w:val="21"/>
          <w:lang w:val="zh-CN"/>
        </w:rPr>
      </w:pPr>
    </w:p>
    <w:p>
      <w:pPr>
        <w:adjustRightInd w:val="0"/>
        <w:spacing w:line="240" w:lineRule="atLeast"/>
        <w:rPr>
          <w:rFonts w:cs="Verdana"/>
          <w:szCs w:val="21"/>
          <w:lang w:val="zh-CN"/>
        </w:rPr>
      </w:pPr>
    </w:p>
    <w:p>
      <w:pPr>
        <w:adjustRightInd w:val="0"/>
        <w:spacing w:line="240" w:lineRule="atLeast"/>
        <w:rPr>
          <w:rFonts w:cs="Verdana"/>
          <w:szCs w:val="21"/>
          <w:lang w:val="zh-CN"/>
        </w:rPr>
      </w:pPr>
    </w:p>
    <w:p>
      <w:pPr>
        <w:snapToGrid w:val="0"/>
        <w:spacing w:line="360" w:lineRule="auto"/>
        <w:rPr>
          <w:b/>
          <w:color w:val="000000"/>
          <w:szCs w:val="21"/>
          <w:lang w:val="zh-CN"/>
        </w:rPr>
      </w:pPr>
      <w:r>
        <w:rPr>
          <w:rFonts w:hint="eastAsia"/>
          <w:b/>
          <w:color w:val="000000"/>
          <w:szCs w:val="21"/>
          <w:lang w:val="zh-CN"/>
        </w:rPr>
        <w:t>目录六、技术条款偏离表格式</w:t>
      </w:r>
    </w:p>
    <w:p>
      <w:pPr>
        <w:adjustRightInd w:val="0"/>
        <w:spacing w:line="360" w:lineRule="auto"/>
        <w:ind w:left="420"/>
        <w:jc w:val="center"/>
        <w:outlineLvl w:val="0"/>
        <w:rPr>
          <w:rFonts w:ascii="黑体" w:eastAsia="黑体"/>
          <w:color w:val="000000"/>
          <w:sz w:val="36"/>
          <w:szCs w:val="36"/>
          <w:lang w:val="zh-CN"/>
        </w:rPr>
      </w:pPr>
      <w:r>
        <w:rPr>
          <w:rFonts w:hint="eastAsia" w:ascii="黑体" w:eastAsia="黑体"/>
          <w:color w:val="000000"/>
          <w:sz w:val="36"/>
          <w:szCs w:val="36"/>
          <w:lang w:val="zh-CN"/>
        </w:rPr>
        <w:t>技术条款偏离表</w:t>
      </w:r>
    </w:p>
    <w:tbl>
      <w:tblPr>
        <w:tblStyle w:val="55"/>
        <w:tblW w:w="0" w:type="auto"/>
        <w:jc w:val="center"/>
        <w:tblLayout w:type="fixed"/>
        <w:tblCellMar>
          <w:top w:w="0" w:type="dxa"/>
          <w:left w:w="0" w:type="dxa"/>
          <w:bottom w:w="0" w:type="dxa"/>
          <w:right w:w="0" w:type="dxa"/>
        </w:tblCellMar>
      </w:tblPr>
      <w:tblGrid>
        <w:gridCol w:w="765"/>
        <w:gridCol w:w="1620"/>
        <w:gridCol w:w="2700"/>
        <w:gridCol w:w="1411"/>
        <w:gridCol w:w="1829"/>
        <w:gridCol w:w="1110"/>
      </w:tblGrid>
      <w:tr>
        <w:tblPrEx>
          <w:tblCellMar>
            <w:top w:w="0" w:type="dxa"/>
            <w:left w:w="0" w:type="dxa"/>
            <w:bottom w:w="0" w:type="dxa"/>
            <w:right w:w="0" w:type="dxa"/>
          </w:tblCellMar>
        </w:tblPrEx>
        <w:trPr>
          <w:trHeight w:val="284" w:hRule="atLeast"/>
          <w:jc w:val="center"/>
        </w:trPr>
        <w:tc>
          <w:tcPr>
            <w:tcW w:w="6496" w:type="dxa"/>
            <w:gridSpan w:val="4"/>
            <w:tcBorders>
              <w:top w:val="nil"/>
              <w:left w:val="nil"/>
              <w:bottom w:val="single" w:color="auto" w:sz="6" w:space="0"/>
              <w:right w:val="nil"/>
            </w:tcBorders>
            <w:vAlign w:val="center"/>
          </w:tcPr>
          <w:p>
            <w:pPr>
              <w:adjustRightInd w:val="0"/>
              <w:spacing w:line="360" w:lineRule="auto"/>
              <w:rPr>
                <w:color w:val="000000"/>
                <w:szCs w:val="21"/>
                <w:lang w:val="zh-CN"/>
              </w:rPr>
            </w:pPr>
            <w:r>
              <w:rPr>
                <w:rFonts w:hint="eastAsia"/>
                <w:color w:val="000000"/>
                <w:szCs w:val="21"/>
                <w:lang w:val="zh-CN"/>
              </w:rPr>
              <w:t>项目名称：</w:t>
            </w:r>
          </w:p>
        </w:tc>
        <w:tc>
          <w:tcPr>
            <w:tcW w:w="2939" w:type="dxa"/>
            <w:gridSpan w:val="2"/>
            <w:tcBorders>
              <w:top w:val="nil"/>
              <w:left w:val="nil"/>
              <w:bottom w:val="single" w:color="auto" w:sz="6" w:space="0"/>
              <w:right w:val="nil"/>
            </w:tcBorders>
            <w:vAlign w:val="center"/>
          </w:tcPr>
          <w:p>
            <w:pPr>
              <w:adjustRightInd w:val="0"/>
              <w:spacing w:line="360" w:lineRule="auto"/>
              <w:rPr>
                <w:color w:val="000000"/>
                <w:szCs w:val="21"/>
                <w:lang w:val="zh-CN"/>
              </w:rPr>
            </w:pPr>
            <w:r>
              <w:rPr>
                <w:rFonts w:hint="eastAsia"/>
                <w:color w:val="000000"/>
                <w:szCs w:val="21"/>
                <w:lang w:val="zh-CN"/>
              </w:rPr>
              <w:t>项目编号：</w:t>
            </w:r>
            <w:r>
              <w:rPr>
                <w:rFonts w:hint="eastAsia"/>
                <w:b/>
                <w:color w:val="000000"/>
                <w:szCs w:val="21"/>
                <w:u w:val="single"/>
              </w:rPr>
              <w:t xml:space="preserve">              </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r>
              <w:rPr>
                <w:rFonts w:hint="eastAsia"/>
                <w:color w:val="000000"/>
                <w:szCs w:val="21"/>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r>
              <w:rPr>
                <w:rFonts w:hint="eastAsia"/>
                <w:color w:val="000000"/>
                <w:szCs w:val="21"/>
                <w:lang w:val="zh-CN"/>
              </w:rPr>
              <w:t>采购文件条目号</w:t>
            </w: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r>
              <w:rPr>
                <w:rFonts w:hint="eastAsia"/>
                <w:color w:val="000000"/>
                <w:szCs w:val="21"/>
                <w:lang w:val="zh-CN"/>
              </w:rPr>
              <w:t>采购要求规格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r>
              <w:rPr>
                <w:rFonts w:hint="eastAsia"/>
                <w:color w:val="000000"/>
                <w:szCs w:val="21"/>
                <w:lang w:val="zh-CN"/>
              </w:rPr>
              <w:t>应答响应</w:t>
            </w: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r>
              <w:rPr>
                <w:rFonts w:hint="eastAsia"/>
                <w:color w:val="000000"/>
                <w:szCs w:val="21"/>
                <w:lang w:val="zh-CN"/>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color w:val="000000"/>
                <w:szCs w:val="21"/>
                <w:lang w:val="zh-CN"/>
              </w:rPr>
            </w:pPr>
          </w:p>
        </w:tc>
      </w:tr>
    </w:tbl>
    <w:p>
      <w:pPr>
        <w:adjustRightInd w:val="0"/>
        <w:spacing w:line="360" w:lineRule="auto"/>
        <w:rPr>
          <w:color w:val="000000"/>
          <w:szCs w:val="21"/>
          <w:lang w:val="zh-CN"/>
        </w:rPr>
      </w:pPr>
      <w:r>
        <w:rPr>
          <w:rFonts w:hint="eastAsia"/>
          <w:color w:val="000000"/>
          <w:szCs w:val="21"/>
          <w:lang w:val="zh-CN"/>
        </w:rPr>
        <w:t>供应商名称：</w:t>
      </w:r>
      <w:r>
        <w:rPr>
          <w:color w:val="000000"/>
          <w:szCs w:val="21"/>
          <w:u w:val="single"/>
          <w:lang w:val="zh-CN"/>
        </w:rPr>
        <w:t xml:space="preserve">                                                      </w:t>
      </w:r>
      <w:r>
        <w:rPr>
          <w:rFonts w:hint="eastAsia"/>
          <w:color w:val="000000"/>
          <w:szCs w:val="21"/>
          <w:lang w:val="zh-CN"/>
        </w:rPr>
        <w:t>（盖章）</w:t>
      </w:r>
    </w:p>
    <w:p>
      <w:pPr>
        <w:adjustRightInd w:val="0"/>
        <w:spacing w:line="360" w:lineRule="auto"/>
        <w:rPr>
          <w:color w:val="000000"/>
          <w:szCs w:val="21"/>
          <w:lang w:val="zh-CN"/>
        </w:rPr>
      </w:pPr>
      <w:r>
        <w:rPr>
          <w:rFonts w:hint="eastAsia"/>
          <w:color w:val="000000"/>
          <w:szCs w:val="21"/>
          <w:lang w:val="zh-CN"/>
        </w:rPr>
        <w:t>说明：</w:t>
      </w:r>
    </w:p>
    <w:p>
      <w:pPr>
        <w:autoSpaceDE w:val="0"/>
        <w:autoSpaceDN w:val="0"/>
        <w:adjustRightInd w:val="0"/>
        <w:spacing w:line="360" w:lineRule="auto"/>
        <w:ind w:firstLine="480" w:firstLineChars="200"/>
        <w:rPr>
          <w:color w:val="000000"/>
          <w:szCs w:val="21"/>
          <w:lang w:val="zh-CN"/>
        </w:rPr>
      </w:pPr>
      <w:r>
        <w:rPr>
          <w:color w:val="000000"/>
          <w:szCs w:val="21"/>
          <w:lang w:val="zh-CN"/>
        </w:rPr>
        <w:t>1</w:t>
      </w:r>
      <w:r>
        <w:rPr>
          <w:rFonts w:hint="eastAsia"/>
          <w:color w:val="000000"/>
          <w:szCs w:val="21"/>
          <w:lang w:val="zh-CN"/>
        </w:rPr>
        <w:t>、供应商应逐一说明应答产品和服务响应；</w:t>
      </w:r>
    </w:p>
    <w:p>
      <w:pPr>
        <w:adjustRightInd w:val="0"/>
        <w:spacing w:line="360" w:lineRule="auto"/>
        <w:ind w:firstLine="480" w:firstLineChars="200"/>
        <w:rPr>
          <w:color w:val="000000"/>
          <w:szCs w:val="21"/>
          <w:lang w:val="zh-CN"/>
        </w:rPr>
      </w:pPr>
      <w:r>
        <w:rPr>
          <w:color w:val="000000"/>
          <w:szCs w:val="21"/>
          <w:lang w:val="zh-CN"/>
        </w:rPr>
        <w:t>2</w:t>
      </w:r>
      <w:r>
        <w:rPr>
          <w:rFonts w:hint="eastAsia"/>
          <w:color w:val="000000"/>
          <w:szCs w:val="21"/>
          <w:lang w:val="zh-CN"/>
        </w:rPr>
        <w:t>、如果行数不够，请自行增加。</w:t>
      </w:r>
    </w:p>
    <w:p>
      <w:pPr>
        <w:adjustRightInd w:val="0"/>
        <w:spacing w:line="240" w:lineRule="atLeast"/>
        <w:rPr>
          <w:color w:val="000000"/>
          <w:szCs w:val="21"/>
          <w:lang w:val="zh-CN"/>
        </w:rPr>
      </w:pPr>
    </w:p>
    <w:p>
      <w:pPr>
        <w:adjustRightInd w:val="0"/>
        <w:spacing w:line="240" w:lineRule="atLeast"/>
        <w:rPr>
          <w:color w:val="000000"/>
          <w:szCs w:val="21"/>
          <w:lang w:val="zh-CN"/>
        </w:rPr>
      </w:pPr>
    </w:p>
    <w:p>
      <w:pPr>
        <w:adjustRightInd w:val="0"/>
        <w:spacing w:line="360" w:lineRule="auto"/>
        <w:rPr>
          <w:b/>
          <w:color w:val="000000"/>
          <w:szCs w:val="21"/>
          <w:lang w:val="zh-CN"/>
        </w:rPr>
      </w:pPr>
      <w:r>
        <w:rPr>
          <w:rFonts w:hint="eastAsia"/>
          <w:b/>
          <w:color w:val="000000"/>
          <w:szCs w:val="21"/>
          <w:lang w:val="zh-CN"/>
        </w:rPr>
        <w:t>目录七、商务条款偏离表格式</w:t>
      </w:r>
    </w:p>
    <w:p>
      <w:pPr>
        <w:adjustRightInd w:val="0"/>
        <w:spacing w:line="360" w:lineRule="auto"/>
        <w:ind w:left="420"/>
        <w:jc w:val="center"/>
        <w:outlineLvl w:val="0"/>
        <w:rPr>
          <w:rFonts w:ascii="黑体" w:eastAsia="黑体"/>
          <w:color w:val="000000"/>
          <w:sz w:val="36"/>
          <w:szCs w:val="36"/>
          <w:lang w:val="zh-CN"/>
        </w:rPr>
      </w:pPr>
      <w:r>
        <w:rPr>
          <w:rFonts w:hint="eastAsia" w:ascii="黑体" w:eastAsia="黑体"/>
          <w:color w:val="000000"/>
          <w:sz w:val="36"/>
          <w:szCs w:val="36"/>
          <w:lang w:val="zh-CN"/>
        </w:rPr>
        <w:t>商务条款偏离表</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415"/>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right w:val="nil"/>
            </w:tcBorders>
            <w:vAlign w:val="center"/>
          </w:tcPr>
          <w:p>
            <w:pPr>
              <w:adjustRightInd w:val="0"/>
              <w:spacing w:line="360" w:lineRule="auto"/>
              <w:rPr>
                <w:color w:val="000000"/>
                <w:szCs w:val="21"/>
                <w:lang w:val="zh-CN"/>
              </w:rPr>
            </w:pPr>
            <w:r>
              <w:rPr>
                <w:rFonts w:hint="eastAsia"/>
                <w:color w:val="000000"/>
                <w:szCs w:val="21"/>
                <w:lang w:val="zh-CN"/>
              </w:rPr>
              <w:t>项目名称：</w:t>
            </w:r>
          </w:p>
        </w:tc>
        <w:tc>
          <w:tcPr>
            <w:tcW w:w="2830" w:type="dxa"/>
            <w:gridSpan w:val="2"/>
            <w:tcBorders>
              <w:top w:val="nil"/>
              <w:left w:val="nil"/>
              <w:right w:val="nil"/>
            </w:tcBorders>
            <w:vAlign w:val="center"/>
          </w:tcPr>
          <w:p>
            <w:pPr>
              <w:adjustRightInd w:val="0"/>
              <w:spacing w:line="360" w:lineRule="auto"/>
              <w:rPr>
                <w:color w:val="000000"/>
                <w:szCs w:val="21"/>
                <w:lang w:val="zh-CN"/>
              </w:rPr>
            </w:pPr>
            <w:r>
              <w:rPr>
                <w:rFonts w:hint="eastAsia"/>
                <w:color w:val="000000"/>
                <w:szCs w:val="21"/>
                <w:lang w:val="zh-CN"/>
              </w:rPr>
              <w:t>项目编号：</w:t>
            </w:r>
            <w:r>
              <w:rPr>
                <w:rFonts w:hint="eastAsia"/>
                <w:b/>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r>
              <w:rPr>
                <w:rFonts w:hint="eastAsia"/>
                <w:color w:val="000000"/>
                <w:szCs w:val="21"/>
                <w:lang w:val="zh-CN"/>
              </w:rPr>
              <w:t>序号</w:t>
            </w:r>
          </w:p>
        </w:tc>
        <w:tc>
          <w:tcPr>
            <w:tcW w:w="1620" w:type="dxa"/>
            <w:vAlign w:val="center"/>
          </w:tcPr>
          <w:p>
            <w:pPr>
              <w:adjustRightInd w:val="0"/>
              <w:spacing w:line="360" w:lineRule="auto"/>
              <w:jc w:val="center"/>
              <w:rPr>
                <w:color w:val="000000"/>
                <w:szCs w:val="21"/>
                <w:lang w:val="zh-CN"/>
              </w:rPr>
            </w:pPr>
            <w:r>
              <w:rPr>
                <w:rFonts w:hint="eastAsia"/>
                <w:color w:val="000000"/>
                <w:szCs w:val="21"/>
                <w:lang w:val="zh-CN"/>
              </w:rPr>
              <w:t>采购文件条目号</w:t>
            </w:r>
          </w:p>
        </w:tc>
        <w:tc>
          <w:tcPr>
            <w:tcW w:w="2700" w:type="dxa"/>
            <w:vAlign w:val="center"/>
          </w:tcPr>
          <w:p>
            <w:pPr>
              <w:adjustRightInd w:val="0"/>
              <w:spacing w:line="360" w:lineRule="auto"/>
              <w:jc w:val="center"/>
              <w:rPr>
                <w:color w:val="000000"/>
                <w:szCs w:val="21"/>
                <w:lang w:val="zh-CN"/>
              </w:rPr>
            </w:pPr>
            <w:r>
              <w:rPr>
                <w:rFonts w:hint="eastAsia"/>
                <w:color w:val="000000"/>
                <w:szCs w:val="21"/>
                <w:lang w:val="zh-CN"/>
              </w:rPr>
              <w:t>采购文件要求的商务条款</w:t>
            </w:r>
          </w:p>
        </w:tc>
        <w:tc>
          <w:tcPr>
            <w:tcW w:w="2873" w:type="dxa"/>
            <w:gridSpan w:val="2"/>
            <w:vAlign w:val="center"/>
          </w:tcPr>
          <w:p>
            <w:pPr>
              <w:adjustRightInd w:val="0"/>
              <w:spacing w:line="360" w:lineRule="auto"/>
              <w:jc w:val="center"/>
              <w:rPr>
                <w:color w:val="000000"/>
                <w:szCs w:val="21"/>
                <w:lang w:val="zh-CN"/>
              </w:rPr>
            </w:pPr>
            <w:r>
              <w:rPr>
                <w:rFonts w:hint="eastAsia"/>
                <w:color w:val="000000"/>
                <w:szCs w:val="21"/>
                <w:lang w:val="zh-CN"/>
              </w:rPr>
              <w:t>应答响应</w:t>
            </w:r>
          </w:p>
        </w:tc>
        <w:tc>
          <w:tcPr>
            <w:tcW w:w="1372" w:type="dxa"/>
            <w:vAlign w:val="center"/>
          </w:tcPr>
          <w:p>
            <w:pPr>
              <w:adjustRightInd w:val="0"/>
              <w:spacing w:line="360" w:lineRule="auto"/>
              <w:jc w:val="center"/>
              <w:rPr>
                <w:color w:val="000000"/>
                <w:szCs w:val="21"/>
                <w:lang w:val="zh-CN"/>
              </w:rPr>
            </w:pPr>
            <w:r>
              <w:rPr>
                <w:rFonts w:hint="eastAsia"/>
                <w:color w:val="000000"/>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adjustRightInd w:val="0"/>
              <w:spacing w:line="360" w:lineRule="auto"/>
              <w:jc w:val="center"/>
              <w:rPr>
                <w:color w:val="000000"/>
                <w:szCs w:val="21"/>
                <w:lang w:val="zh-CN"/>
              </w:rPr>
            </w:pPr>
          </w:p>
        </w:tc>
        <w:tc>
          <w:tcPr>
            <w:tcW w:w="1620" w:type="dxa"/>
            <w:vAlign w:val="center"/>
          </w:tcPr>
          <w:p>
            <w:pPr>
              <w:adjustRightInd w:val="0"/>
              <w:spacing w:line="360" w:lineRule="auto"/>
              <w:jc w:val="center"/>
              <w:rPr>
                <w:color w:val="000000"/>
                <w:szCs w:val="21"/>
                <w:lang w:val="zh-CN"/>
              </w:rPr>
            </w:pPr>
          </w:p>
        </w:tc>
        <w:tc>
          <w:tcPr>
            <w:tcW w:w="2700" w:type="dxa"/>
            <w:vAlign w:val="center"/>
          </w:tcPr>
          <w:p>
            <w:pPr>
              <w:adjustRightInd w:val="0"/>
              <w:spacing w:line="360" w:lineRule="auto"/>
              <w:jc w:val="center"/>
              <w:rPr>
                <w:color w:val="000000"/>
                <w:szCs w:val="21"/>
                <w:lang w:val="zh-CN"/>
              </w:rPr>
            </w:pPr>
          </w:p>
        </w:tc>
        <w:tc>
          <w:tcPr>
            <w:tcW w:w="2873" w:type="dxa"/>
            <w:gridSpan w:val="2"/>
            <w:vAlign w:val="center"/>
          </w:tcPr>
          <w:p>
            <w:pPr>
              <w:adjustRightInd w:val="0"/>
              <w:spacing w:line="360" w:lineRule="auto"/>
              <w:jc w:val="center"/>
              <w:rPr>
                <w:color w:val="000000"/>
                <w:szCs w:val="21"/>
                <w:lang w:val="zh-CN"/>
              </w:rPr>
            </w:pPr>
          </w:p>
        </w:tc>
        <w:tc>
          <w:tcPr>
            <w:tcW w:w="1372" w:type="dxa"/>
            <w:vAlign w:val="center"/>
          </w:tcPr>
          <w:p>
            <w:pPr>
              <w:adjustRightInd w:val="0"/>
              <w:spacing w:line="360" w:lineRule="auto"/>
              <w:jc w:val="center"/>
              <w:rPr>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vAlign w:val="center"/>
          </w:tcPr>
          <w:p>
            <w:pPr>
              <w:spacing w:line="360" w:lineRule="auto"/>
              <w:rPr>
                <w:rFonts w:cs="Arial"/>
                <w:color w:val="000000"/>
                <w:szCs w:val="21"/>
              </w:rPr>
            </w:pPr>
          </w:p>
        </w:tc>
        <w:tc>
          <w:tcPr>
            <w:tcW w:w="1620" w:type="dxa"/>
            <w:vAlign w:val="center"/>
          </w:tcPr>
          <w:p>
            <w:pPr>
              <w:spacing w:line="360" w:lineRule="auto"/>
              <w:rPr>
                <w:rFonts w:cs="Arial"/>
                <w:color w:val="000000"/>
                <w:szCs w:val="21"/>
              </w:rPr>
            </w:pPr>
          </w:p>
        </w:tc>
        <w:tc>
          <w:tcPr>
            <w:tcW w:w="2700" w:type="dxa"/>
            <w:vAlign w:val="center"/>
          </w:tcPr>
          <w:p>
            <w:pPr>
              <w:spacing w:line="360" w:lineRule="auto"/>
              <w:rPr>
                <w:rFonts w:cs="Arial"/>
                <w:color w:val="000000"/>
                <w:szCs w:val="21"/>
              </w:rPr>
            </w:pPr>
          </w:p>
        </w:tc>
        <w:tc>
          <w:tcPr>
            <w:tcW w:w="2873" w:type="dxa"/>
            <w:gridSpan w:val="2"/>
            <w:vAlign w:val="center"/>
          </w:tcPr>
          <w:p>
            <w:pPr>
              <w:spacing w:line="360" w:lineRule="auto"/>
              <w:rPr>
                <w:rFonts w:cs="Arial"/>
                <w:color w:val="000000"/>
                <w:szCs w:val="21"/>
              </w:rPr>
            </w:pPr>
          </w:p>
        </w:tc>
        <w:tc>
          <w:tcPr>
            <w:tcW w:w="1372" w:type="dxa"/>
            <w:vAlign w:val="center"/>
          </w:tcPr>
          <w:p>
            <w:pPr>
              <w:spacing w:line="360" w:lineRule="auto"/>
              <w:rPr>
                <w:rFonts w:cs="Arial"/>
                <w:color w:val="000000"/>
                <w:szCs w:val="21"/>
              </w:rPr>
            </w:pPr>
          </w:p>
        </w:tc>
      </w:tr>
    </w:tbl>
    <w:p>
      <w:pPr>
        <w:adjustRightInd w:val="0"/>
        <w:spacing w:line="360" w:lineRule="auto"/>
        <w:rPr>
          <w:color w:val="000000"/>
          <w:szCs w:val="21"/>
          <w:lang w:val="zh-CN"/>
        </w:rPr>
      </w:pPr>
      <w:r>
        <w:rPr>
          <w:rFonts w:hint="eastAsia"/>
          <w:color w:val="000000"/>
          <w:szCs w:val="21"/>
          <w:lang w:val="zh-CN"/>
        </w:rPr>
        <w:t>供应商名称：</w:t>
      </w:r>
      <w:r>
        <w:rPr>
          <w:color w:val="000000"/>
          <w:szCs w:val="21"/>
          <w:u w:val="single"/>
          <w:lang w:val="zh-CN"/>
        </w:rPr>
        <w:t xml:space="preserve">                                                      </w:t>
      </w:r>
      <w:r>
        <w:rPr>
          <w:rFonts w:hint="eastAsia"/>
          <w:color w:val="000000"/>
          <w:szCs w:val="21"/>
          <w:lang w:val="zh-CN"/>
        </w:rPr>
        <w:t>（盖章）</w:t>
      </w:r>
    </w:p>
    <w:p>
      <w:pPr>
        <w:adjustRightInd w:val="0"/>
        <w:spacing w:line="360" w:lineRule="auto"/>
        <w:rPr>
          <w:color w:val="000000"/>
          <w:szCs w:val="21"/>
          <w:lang w:val="zh-CN"/>
        </w:rPr>
      </w:pPr>
      <w:r>
        <w:rPr>
          <w:rFonts w:hint="eastAsia"/>
          <w:color w:val="000000"/>
          <w:szCs w:val="21"/>
          <w:lang w:val="zh-CN"/>
        </w:rPr>
        <w:t>说明：如果行数不够，请自行增加。</w:t>
      </w:r>
    </w:p>
    <w:p>
      <w:pPr>
        <w:spacing w:line="240" w:lineRule="atLeast"/>
        <w:rPr>
          <w:b/>
          <w:color w:val="000000"/>
        </w:rPr>
      </w:pPr>
    </w:p>
    <w:p>
      <w:pPr>
        <w:spacing w:line="240" w:lineRule="atLeast"/>
        <w:rPr>
          <w:b/>
        </w:rPr>
      </w:pPr>
      <w:r>
        <w:rPr>
          <w:rFonts w:hint="eastAsia"/>
          <w:b/>
        </w:rPr>
        <w:t>目录八、项目实施、集成方案</w:t>
      </w:r>
    </w:p>
    <w:p>
      <w:pPr>
        <w:spacing w:line="240" w:lineRule="atLeast"/>
        <w:rPr>
          <w:b/>
        </w:rPr>
      </w:pPr>
    </w:p>
    <w:p>
      <w:pPr>
        <w:spacing w:line="240" w:lineRule="atLeast"/>
        <w:rPr>
          <w:rFonts w:ascii="黑体" w:eastAsia="黑体"/>
          <w:color w:val="000000"/>
          <w:sz w:val="36"/>
          <w:szCs w:val="36"/>
          <w:lang w:val="zh-CN"/>
        </w:rPr>
      </w:pPr>
      <w:r>
        <w:rPr>
          <w:rFonts w:hint="eastAsia"/>
          <w:sz w:val="28"/>
          <w:szCs w:val="28"/>
        </w:rPr>
        <w:t xml:space="preserve">                 </w:t>
      </w:r>
      <w:r>
        <w:rPr>
          <w:rFonts w:ascii="黑体" w:eastAsia="黑体"/>
          <w:color w:val="000000"/>
          <w:sz w:val="36"/>
          <w:szCs w:val="36"/>
          <w:lang w:val="zh-CN"/>
        </w:rPr>
        <w:t>项目实施</w:t>
      </w:r>
      <w:r>
        <w:rPr>
          <w:rFonts w:hint="eastAsia" w:ascii="黑体" w:eastAsia="黑体"/>
          <w:color w:val="000000"/>
          <w:sz w:val="36"/>
          <w:szCs w:val="36"/>
          <w:lang w:val="zh-CN"/>
        </w:rPr>
        <w:t>、集成方案（若有）</w:t>
      </w:r>
    </w:p>
    <w:p>
      <w:pPr>
        <w:spacing w:line="240" w:lineRule="atLeast"/>
        <w:rPr>
          <w:rFonts w:ascii="黑体" w:eastAsia="黑体"/>
          <w:color w:val="000000"/>
          <w:sz w:val="36"/>
          <w:szCs w:val="36"/>
          <w:lang w:val="zh-CN"/>
        </w:rPr>
      </w:pPr>
    </w:p>
    <w:p>
      <w:pPr>
        <w:spacing w:line="240" w:lineRule="atLeast"/>
        <w:rPr>
          <w:b/>
        </w:rPr>
      </w:pPr>
      <w:r>
        <w:rPr>
          <w:rFonts w:hint="eastAsia"/>
          <w:b/>
        </w:rPr>
        <w:t>目录九、服务与承诺</w:t>
      </w:r>
    </w:p>
    <w:p>
      <w:pPr>
        <w:spacing w:line="240" w:lineRule="atLeast"/>
        <w:rPr>
          <w:b/>
        </w:rPr>
      </w:pPr>
    </w:p>
    <w:p>
      <w:pPr>
        <w:spacing w:line="240" w:lineRule="atLeast"/>
        <w:rPr>
          <w:rFonts w:ascii="黑体" w:eastAsia="黑体"/>
          <w:color w:val="000000"/>
          <w:sz w:val="36"/>
          <w:szCs w:val="36"/>
          <w:lang w:val="zh-CN"/>
        </w:rPr>
      </w:pPr>
      <w:r>
        <w:rPr>
          <w:rFonts w:hint="eastAsia" w:ascii="黑体" w:eastAsia="黑体"/>
          <w:color w:val="000000"/>
          <w:sz w:val="36"/>
          <w:szCs w:val="36"/>
          <w:lang w:val="zh-CN"/>
        </w:rPr>
        <w:t xml:space="preserve">                     </w:t>
      </w:r>
      <w:r>
        <w:rPr>
          <w:rFonts w:ascii="黑体" w:eastAsia="黑体"/>
          <w:color w:val="000000"/>
          <w:sz w:val="36"/>
          <w:szCs w:val="36"/>
          <w:lang w:val="zh-CN"/>
        </w:rPr>
        <w:t>服务与承诺</w:t>
      </w:r>
    </w:p>
    <w:p>
      <w:pPr>
        <w:spacing w:line="240" w:lineRule="atLeast"/>
        <w:rPr>
          <w:color w:val="000000"/>
        </w:rPr>
      </w:pPr>
    </w:p>
    <w:p>
      <w:pPr>
        <w:spacing w:line="240" w:lineRule="atLeast"/>
        <w:rPr>
          <w:b/>
        </w:rPr>
      </w:pPr>
      <w:r>
        <w:rPr>
          <w:rFonts w:hint="eastAsia"/>
          <w:b/>
        </w:rPr>
        <w:t>目录十、应答需要的其他证明文件及材料</w:t>
      </w:r>
    </w:p>
    <w:p>
      <w:pPr>
        <w:spacing w:line="240" w:lineRule="atLeast"/>
        <w:rPr>
          <w:b/>
        </w:rPr>
      </w:pPr>
    </w:p>
    <w:p>
      <w:pPr>
        <w:spacing w:line="240" w:lineRule="atLeast"/>
        <w:rPr>
          <w:b/>
        </w:rPr>
      </w:pPr>
    </w:p>
    <w:p>
      <w:pPr>
        <w:spacing w:line="240" w:lineRule="atLeast"/>
        <w:rPr>
          <w:color w:val="000000"/>
        </w:rPr>
      </w:pPr>
      <w:r>
        <w:rPr>
          <w:rFonts w:hint="eastAsia"/>
          <w:b/>
        </w:rPr>
        <w:t xml:space="preserve">                 </w:t>
      </w:r>
      <w:r>
        <w:rPr>
          <w:rFonts w:hint="eastAsia" w:ascii="黑体" w:eastAsia="黑体"/>
          <w:color w:val="000000"/>
          <w:sz w:val="36"/>
          <w:szCs w:val="36"/>
          <w:lang w:val="zh-CN"/>
        </w:rPr>
        <w:t>应答需要的其他证明文件及材料（若有）</w:t>
      </w:r>
    </w:p>
    <w:p>
      <w:pPr>
        <w:spacing w:line="240" w:lineRule="atLeast"/>
        <w:rPr>
          <w:b/>
        </w:rPr>
      </w:pPr>
    </w:p>
    <w:p>
      <w:pPr>
        <w:adjustRightInd w:val="0"/>
        <w:spacing w:line="240" w:lineRule="atLeast"/>
        <w:rPr>
          <w:b/>
          <w:color w:val="000000"/>
        </w:rPr>
      </w:pPr>
      <w:r>
        <w:rPr>
          <w:rFonts w:hint="eastAsia"/>
          <w:b/>
          <w:color w:val="000000"/>
        </w:rPr>
        <w:t>附件一、无重大违法记录声明格式</w:t>
      </w:r>
    </w:p>
    <w:p>
      <w:pPr>
        <w:adjustRightInd w:val="0"/>
        <w:spacing w:line="240" w:lineRule="atLeast"/>
        <w:rPr>
          <w:b/>
          <w:color w:val="000000"/>
        </w:rPr>
      </w:pPr>
    </w:p>
    <w:p>
      <w:pPr>
        <w:spacing w:line="360" w:lineRule="auto"/>
        <w:jc w:val="center"/>
        <w:rPr>
          <w:rFonts w:ascii="黑体" w:eastAsia="黑体"/>
          <w:color w:val="000000"/>
          <w:sz w:val="36"/>
          <w:szCs w:val="36"/>
        </w:rPr>
      </w:pPr>
      <w:r>
        <w:rPr>
          <w:rFonts w:hint="eastAsia" w:ascii="黑体" w:eastAsia="黑体"/>
          <w:color w:val="000000"/>
          <w:sz w:val="36"/>
          <w:szCs w:val="36"/>
        </w:rPr>
        <w:t>无重大违法记录声明</w:t>
      </w:r>
    </w:p>
    <w:p>
      <w:pPr>
        <w:spacing w:line="360" w:lineRule="auto"/>
        <w:rPr>
          <w:color w:val="000000"/>
        </w:rPr>
      </w:pPr>
      <w:r>
        <w:rPr>
          <w:rFonts w:hint="eastAsia"/>
          <w:color w:val="000000"/>
        </w:rPr>
        <w:t>南京市口腔医院：</w:t>
      </w:r>
    </w:p>
    <w:p>
      <w:pPr>
        <w:spacing w:line="360" w:lineRule="auto"/>
        <w:rPr>
          <w:color w:val="000000"/>
        </w:rPr>
      </w:pPr>
      <w:r>
        <w:rPr>
          <w:rFonts w:hint="eastAsia"/>
          <w:color w:val="000000"/>
        </w:rPr>
        <w:t xml:space="preserve">    我单位                                       （供应商名称）郑重声明：</w:t>
      </w:r>
    </w:p>
    <w:p>
      <w:pPr>
        <w:spacing w:line="360" w:lineRule="auto"/>
        <w:rPr>
          <w:color w:val="000000"/>
        </w:rPr>
      </w:pPr>
      <w:r>
        <w:rPr>
          <w:rFonts w:hint="eastAsia"/>
          <w:color w:val="000000"/>
        </w:rPr>
        <w:t xml:space="preserve">    参加政府采购活动前3年内在经营活动中        （在下划线上如实填写：有或没有）重大违法记录。</w:t>
      </w:r>
    </w:p>
    <w:p>
      <w:pPr>
        <w:spacing w:line="360" w:lineRule="auto"/>
        <w:rPr>
          <w:color w:val="000000"/>
        </w:rPr>
      </w:pPr>
      <w:r>
        <w:rPr>
          <w:rFonts w:hint="eastAsia"/>
          <w:color w:val="000000"/>
        </w:rPr>
        <w:t xml:space="preserve">    （说明：政府采购法第二十二条第一款第五项所称重大违法记录，是指供应商因违法经营受到刑事处罚或者责令停产停业、吊销许可证或者执照、较大数额罚款等行政处罚。）</w:t>
      </w:r>
    </w:p>
    <w:p>
      <w:pPr>
        <w:spacing w:line="360" w:lineRule="auto"/>
        <w:rPr>
          <w:color w:val="000000"/>
        </w:rPr>
      </w:pPr>
      <w:r>
        <w:rPr>
          <w:rFonts w:hint="eastAsia"/>
          <w:color w:val="000000"/>
        </w:rPr>
        <w:t xml:space="preserve">                                    </w:t>
      </w:r>
    </w:p>
    <w:p>
      <w:pPr>
        <w:spacing w:line="360" w:lineRule="auto"/>
        <w:rPr>
          <w:sz w:val="30"/>
          <w:szCs w:val="30"/>
        </w:rPr>
      </w:pPr>
      <w:r>
        <w:rPr>
          <w:rFonts w:hint="eastAsia"/>
          <w:color w:val="000000"/>
        </w:rPr>
        <w:t xml:space="preserve">                                                      声明人：（公章）</w:t>
      </w:r>
    </w:p>
    <w:p>
      <w:pPr>
        <w:spacing w:line="360" w:lineRule="auto"/>
        <w:rPr>
          <w:color w:val="000000"/>
        </w:rPr>
      </w:pPr>
      <w:r>
        <w:rPr>
          <w:rFonts w:hint="eastAsia"/>
          <w:sz w:val="30"/>
          <w:szCs w:val="30"/>
        </w:rPr>
        <w:t xml:space="preserve">                                      </w:t>
      </w:r>
      <w:r>
        <w:rPr>
          <w:rFonts w:hint="eastAsia"/>
          <w:color w:val="000000"/>
        </w:rPr>
        <w:t>年     月    日</w:t>
      </w:r>
    </w:p>
    <w:p>
      <w:pPr>
        <w:spacing w:line="360" w:lineRule="auto"/>
        <w:rPr>
          <w:color w:val="000000"/>
        </w:rPr>
      </w:pPr>
    </w:p>
    <w:p>
      <w:pPr>
        <w:spacing w:line="360" w:lineRule="auto"/>
        <w:rPr>
          <w:b/>
          <w:color w:val="000000"/>
        </w:rPr>
      </w:pPr>
      <w:r>
        <w:rPr>
          <w:rFonts w:hint="eastAsia"/>
          <w:b/>
          <w:color w:val="000000"/>
        </w:rPr>
        <w:t>附件二、具备履行合同所必需的设备和专业技术能力的声明格式及证明材料</w:t>
      </w:r>
    </w:p>
    <w:p>
      <w:pPr>
        <w:spacing w:line="360" w:lineRule="auto"/>
        <w:rPr>
          <w:rFonts w:ascii="黑体" w:eastAsia="黑体"/>
          <w:color w:val="000000"/>
          <w:sz w:val="36"/>
          <w:szCs w:val="36"/>
        </w:rPr>
      </w:pPr>
      <w:r>
        <w:rPr>
          <w:rFonts w:hint="eastAsia" w:ascii="黑体" w:eastAsia="黑体"/>
          <w:color w:val="000000"/>
          <w:sz w:val="36"/>
          <w:szCs w:val="36"/>
        </w:rPr>
        <w:t xml:space="preserve">  具备履行合同所必需的设备和专业技术能力的声明格式</w:t>
      </w:r>
    </w:p>
    <w:p>
      <w:pPr>
        <w:spacing w:line="360" w:lineRule="auto"/>
        <w:rPr>
          <w:color w:val="000000"/>
        </w:rPr>
      </w:pPr>
      <w:r>
        <w:rPr>
          <w:rFonts w:hint="eastAsia"/>
          <w:color w:val="000000"/>
        </w:rPr>
        <w:t>南京市口腔医院：</w:t>
      </w:r>
    </w:p>
    <w:p>
      <w:pPr>
        <w:spacing w:line="460" w:lineRule="exact"/>
        <w:ind w:firstLine="492"/>
        <w:rPr>
          <w:color w:val="000000"/>
        </w:rPr>
      </w:pPr>
      <w:r>
        <w:rPr>
          <w:rFonts w:hint="eastAsia"/>
          <w:color w:val="000000"/>
        </w:rPr>
        <w:t>我单位                             （供应商名称）郑重声明：我公司具备履行本项采购合同所必需的设备和专业技术能力，为履行本项采购合同我单位具备如下主要设备和主要专业技术能力：</w:t>
      </w:r>
    </w:p>
    <w:p>
      <w:pPr>
        <w:spacing w:line="460" w:lineRule="exact"/>
        <w:ind w:firstLine="492"/>
        <w:rPr>
          <w:color w:val="000000"/>
        </w:rPr>
      </w:pPr>
      <w:r>
        <w:rPr>
          <w:rFonts w:hint="eastAsia"/>
          <w:color w:val="000000"/>
        </w:rPr>
        <w:t>主要设备有：                          。( 若有 )</w:t>
      </w:r>
    </w:p>
    <w:p>
      <w:pPr>
        <w:spacing w:line="460" w:lineRule="exact"/>
        <w:ind w:firstLine="492"/>
        <w:rPr>
          <w:color w:val="000000"/>
        </w:rPr>
      </w:pPr>
      <w:r>
        <w:rPr>
          <w:rFonts w:hint="eastAsia"/>
          <w:color w:val="000000"/>
        </w:rPr>
        <w:t>主要专业技术能力有：                  。( 若有 )</w:t>
      </w:r>
    </w:p>
    <w:p>
      <w:pPr>
        <w:spacing w:line="360" w:lineRule="auto"/>
        <w:rPr>
          <w:color w:val="000000"/>
        </w:rPr>
      </w:pPr>
      <w:r>
        <w:rPr>
          <w:rFonts w:hint="eastAsia"/>
          <w:color w:val="000000"/>
        </w:rPr>
        <w:t xml:space="preserve">                                      </w:t>
      </w:r>
    </w:p>
    <w:p>
      <w:pPr>
        <w:spacing w:line="360" w:lineRule="auto"/>
        <w:rPr>
          <w:color w:val="000000"/>
        </w:rPr>
      </w:pPr>
    </w:p>
    <w:p>
      <w:pPr>
        <w:spacing w:line="360" w:lineRule="auto"/>
        <w:rPr>
          <w:color w:val="000000"/>
        </w:rPr>
      </w:pPr>
      <w:r>
        <w:rPr>
          <w:rFonts w:hint="eastAsia"/>
          <w:color w:val="000000"/>
        </w:rPr>
        <w:t xml:space="preserve">                                           声明人：（公章）</w:t>
      </w:r>
    </w:p>
    <w:p>
      <w:pPr>
        <w:spacing w:line="460" w:lineRule="exact"/>
        <w:rPr>
          <w:color w:val="000000"/>
        </w:rPr>
      </w:pPr>
      <w:r>
        <w:rPr>
          <w:rFonts w:hint="eastAsia"/>
          <w:bCs/>
        </w:rPr>
        <w:t xml:space="preserve">                                     </w:t>
      </w:r>
      <w:r>
        <w:rPr>
          <w:rFonts w:hint="eastAsia"/>
          <w:color w:val="000000"/>
        </w:rPr>
        <w:t>日期：______年    月    日</w:t>
      </w:r>
    </w:p>
    <w:p>
      <w:pPr>
        <w:spacing w:line="460" w:lineRule="exact"/>
        <w:ind w:firstLine="492"/>
      </w:pPr>
      <w:r>
        <w:rPr>
          <w:rFonts w:hint="eastAsia"/>
          <w:color w:val="000000"/>
        </w:rPr>
        <w:t>其他证明材料及文件：（如果应答人认为需要提供的话）</w:t>
      </w:r>
    </w:p>
    <w:sectPr>
      <w:pgSz w:w="12240" w:h="15840"/>
      <w:pgMar w:top="1440" w:right="1327" w:bottom="1440" w:left="1559"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方正大黑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HYDaHeiJ">
    <w:altName w:val="宋体"/>
    <w:panose1 w:val="00000000000000000000"/>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lvetica Neue">
    <w:altName w:val="Segoe Print"/>
    <w:panose1 w:val="00000000000000000000"/>
    <w:charset w:val="00"/>
    <w:family w:val="auto"/>
    <w:pitch w:val="default"/>
    <w:sig w:usb0="00000000" w:usb1="00000000" w:usb2="0000001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822BF"/>
    <w:multiLevelType w:val="multilevel"/>
    <w:tmpl w:val="003822BF"/>
    <w:lvl w:ilvl="0" w:tentative="0">
      <w:start w:val="1"/>
      <w:numFmt w:val="japaneseCounting"/>
      <w:lvlText w:val="%1、"/>
      <w:lvlJc w:val="left"/>
      <w:pPr>
        <w:tabs>
          <w:tab w:val="left" w:pos="2280"/>
        </w:tabs>
        <w:ind w:left="2280" w:hanging="720"/>
      </w:pPr>
      <w:rPr>
        <w:rFonts w:hint="eastAsia"/>
      </w:rPr>
    </w:lvl>
    <w:lvl w:ilvl="1" w:tentative="0">
      <w:start w:val="1"/>
      <w:numFmt w:val="lowerLetter"/>
      <w:lvlText w:val="%2)"/>
      <w:lvlJc w:val="left"/>
      <w:pPr>
        <w:tabs>
          <w:tab w:val="left" w:pos="2400"/>
        </w:tabs>
        <w:ind w:left="2400" w:hanging="420"/>
      </w:pPr>
    </w:lvl>
    <w:lvl w:ilvl="2" w:tentative="0">
      <w:start w:val="1"/>
      <w:numFmt w:val="lowerRoman"/>
      <w:lvlText w:val="%3."/>
      <w:lvlJc w:val="right"/>
      <w:pPr>
        <w:tabs>
          <w:tab w:val="left" w:pos="2820"/>
        </w:tabs>
        <w:ind w:left="2820" w:hanging="420"/>
      </w:pPr>
    </w:lvl>
    <w:lvl w:ilvl="3" w:tentative="0">
      <w:start w:val="1"/>
      <w:numFmt w:val="decimal"/>
      <w:lvlText w:val="%4."/>
      <w:lvlJc w:val="left"/>
      <w:pPr>
        <w:tabs>
          <w:tab w:val="left" w:pos="3240"/>
        </w:tabs>
        <w:ind w:left="324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4080"/>
        </w:tabs>
        <w:ind w:left="4080" w:hanging="420"/>
      </w:pPr>
    </w:lvl>
    <w:lvl w:ilvl="6" w:tentative="0">
      <w:start w:val="1"/>
      <w:numFmt w:val="decimal"/>
      <w:lvlText w:val="%7."/>
      <w:lvlJc w:val="left"/>
      <w:pPr>
        <w:tabs>
          <w:tab w:val="left" w:pos="4500"/>
        </w:tabs>
        <w:ind w:left="4500" w:hanging="420"/>
      </w:pPr>
    </w:lvl>
    <w:lvl w:ilvl="7" w:tentative="0">
      <w:start w:val="1"/>
      <w:numFmt w:val="lowerLetter"/>
      <w:lvlText w:val="%8)"/>
      <w:lvlJc w:val="left"/>
      <w:pPr>
        <w:tabs>
          <w:tab w:val="left" w:pos="4920"/>
        </w:tabs>
        <w:ind w:left="4920" w:hanging="420"/>
      </w:pPr>
    </w:lvl>
    <w:lvl w:ilvl="8" w:tentative="0">
      <w:start w:val="1"/>
      <w:numFmt w:val="lowerRoman"/>
      <w:lvlText w:val="%9."/>
      <w:lvlJc w:val="right"/>
      <w:pPr>
        <w:tabs>
          <w:tab w:val="left" w:pos="5340"/>
        </w:tabs>
        <w:ind w:left="5340" w:hanging="420"/>
      </w:pPr>
    </w:lvl>
  </w:abstractNum>
  <w:abstractNum w:abstractNumId="1">
    <w:nsid w:val="18291608"/>
    <w:multiLevelType w:val="multilevel"/>
    <w:tmpl w:val="18291608"/>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MzVmOTJkNmI1OWE4MzllZDdmMzQ4YWVhMGIzNzUifQ=="/>
  </w:docVars>
  <w:rsids>
    <w:rsidRoot w:val="002A6628"/>
    <w:rsid w:val="000079B5"/>
    <w:rsid w:val="00011D85"/>
    <w:rsid w:val="00020AED"/>
    <w:rsid w:val="00042F47"/>
    <w:rsid w:val="00046CD9"/>
    <w:rsid w:val="00054A87"/>
    <w:rsid w:val="00056588"/>
    <w:rsid w:val="00056D82"/>
    <w:rsid w:val="00077702"/>
    <w:rsid w:val="000909CC"/>
    <w:rsid w:val="000941DE"/>
    <w:rsid w:val="000956F6"/>
    <w:rsid w:val="000A6812"/>
    <w:rsid w:val="000B1CA3"/>
    <w:rsid w:val="000B50D3"/>
    <w:rsid w:val="000B5E0B"/>
    <w:rsid w:val="000C6631"/>
    <w:rsid w:val="000D6294"/>
    <w:rsid w:val="000D7D58"/>
    <w:rsid w:val="000E145C"/>
    <w:rsid w:val="000E6A97"/>
    <w:rsid w:val="000F73E3"/>
    <w:rsid w:val="000F7F63"/>
    <w:rsid w:val="0010023C"/>
    <w:rsid w:val="00105A22"/>
    <w:rsid w:val="00122CF6"/>
    <w:rsid w:val="001258B2"/>
    <w:rsid w:val="001343FE"/>
    <w:rsid w:val="00140F67"/>
    <w:rsid w:val="001432DD"/>
    <w:rsid w:val="001461EE"/>
    <w:rsid w:val="001549F2"/>
    <w:rsid w:val="00161732"/>
    <w:rsid w:val="00164C5F"/>
    <w:rsid w:val="00166C97"/>
    <w:rsid w:val="001672FC"/>
    <w:rsid w:val="00177A53"/>
    <w:rsid w:val="00183558"/>
    <w:rsid w:val="00183B7C"/>
    <w:rsid w:val="001878BE"/>
    <w:rsid w:val="001A1B9F"/>
    <w:rsid w:val="001A2D29"/>
    <w:rsid w:val="001A5108"/>
    <w:rsid w:val="001B6711"/>
    <w:rsid w:val="001C0769"/>
    <w:rsid w:val="001C76AB"/>
    <w:rsid w:val="001D27BC"/>
    <w:rsid w:val="001D2B95"/>
    <w:rsid w:val="001D3D92"/>
    <w:rsid w:val="001D4262"/>
    <w:rsid w:val="001F7C86"/>
    <w:rsid w:val="00212FA8"/>
    <w:rsid w:val="00220EEE"/>
    <w:rsid w:val="00222B63"/>
    <w:rsid w:val="00226CF1"/>
    <w:rsid w:val="0024658A"/>
    <w:rsid w:val="00265A7F"/>
    <w:rsid w:val="0028440E"/>
    <w:rsid w:val="00285174"/>
    <w:rsid w:val="00293EBC"/>
    <w:rsid w:val="002A6628"/>
    <w:rsid w:val="002A6685"/>
    <w:rsid w:val="002B2674"/>
    <w:rsid w:val="002B3839"/>
    <w:rsid w:val="002B7667"/>
    <w:rsid w:val="002C13E0"/>
    <w:rsid w:val="002F4477"/>
    <w:rsid w:val="002F54A7"/>
    <w:rsid w:val="002F54C3"/>
    <w:rsid w:val="00302A39"/>
    <w:rsid w:val="00302DEA"/>
    <w:rsid w:val="00310FD0"/>
    <w:rsid w:val="0031783B"/>
    <w:rsid w:val="00325412"/>
    <w:rsid w:val="00347AC7"/>
    <w:rsid w:val="003507AB"/>
    <w:rsid w:val="00351AA2"/>
    <w:rsid w:val="00372364"/>
    <w:rsid w:val="00376DBD"/>
    <w:rsid w:val="003775FC"/>
    <w:rsid w:val="003830D6"/>
    <w:rsid w:val="0038325C"/>
    <w:rsid w:val="00387325"/>
    <w:rsid w:val="00390CCC"/>
    <w:rsid w:val="003975FA"/>
    <w:rsid w:val="003A4257"/>
    <w:rsid w:val="003B694D"/>
    <w:rsid w:val="003C139F"/>
    <w:rsid w:val="003C679E"/>
    <w:rsid w:val="003D1215"/>
    <w:rsid w:val="003E6B93"/>
    <w:rsid w:val="003F4C2D"/>
    <w:rsid w:val="003F5FCE"/>
    <w:rsid w:val="004125E2"/>
    <w:rsid w:val="00424554"/>
    <w:rsid w:val="00436556"/>
    <w:rsid w:val="00437306"/>
    <w:rsid w:val="00444118"/>
    <w:rsid w:val="004457FF"/>
    <w:rsid w:val="00451540"/>
    <w:rsid w:val="00463D66"/>
    <w:rsid w:val="00465C0C"/>
    <w:rsid w:val="004B647D"/>
    <w:rsid w:val="004D02C6"/>
    <w:rsid w:val="004E4984"/>
    <w:rsid w:val="004E7920"/>
    <w:rsid w:val="004F2A9D"/>
    <w:rsid w:val="004F6971"/>
    <w:rsid w:val="00503109"/>
    <w:rsid w:val="00511102"/>
    <w:rsid w:val="00516ACE"/>
    <w:rsid w:val="00517019"/>
    <w:rsid w:val="0052365D"/>
    <w:rsid w:val="0052405C"/>
    <w:rsid w:val="0052687C"/>
    <w:rsid w:val="00532D8E"/>
    <w:rsid w:val="0053494A"/>
    <w:rsid w:val="005618C7"/>
    <w:rsid w:val="00561C66"/>
    <w:rsid w:val="0056770A"/>
    <w:rsid w:val="005912F7"/>
    <w:rsid w:val="0059251F"/>
    <w:rsid w:val="00593348"/>
    <w:rsid w:val="00597A4E"/>
    <w:rsid w:val="005A52F4"/>
    <w:rsid w:val="005B1D58"/>
    <w:rsid w:val="005B50CC"/>
    <w:rsid w:val="005C02B0"/>
    <w:rsid w:val="005D48FD"/>
    <w:rsid w:val="005E07DD"/>
    <w:rsid w:val="005E60EE"/>
    <w:rsid w:val="00600AB1"/>
    <w:rsid w:val="006067D6"/>
    <w:rsid w:val="006110B5"/>
    <w:rsid w:val="006156DB"/>
    <w:rsid w:val="0061774B"/>
    <w:rsid w:val="00622149"/>
    <w:rsid w:val="00660304"/>
    <w:rsid w:val="00664103"/>
    <w:rsid w:val="006644B3"/>
    <w:rsid w:val="0066588B"/>
    <w:rsid w:val="00671678"/>
    <w:rsid w:val="00676B8B"/>
    <w:rsid w:val="0069037B"/>
    <w:rsid w:val="006A3FB1"/>
    <w:rsid w:val="006A6F06"/>
    <w:rsid w:val="006B031D"/>
    <w:rsid w:val="006B0537"/>
    <w:rsid w:val="006C41B5"/>
    <w:rsid w:val="006C4B44"/>
    <w:rsid w:val="006C635F"/>
    <w:rsid w:val="006D65AC"/>
    <w:rsid w:val="006F707D"/>
    <w:rsid w:val="00701EE8"/>
    <w:rsid w:val="0070364E"/>
    <w:rsid w:val="007051BF"/>
    <w:rsid w:val="00706DE7"/>
    <w:rsid w:val="00710708"/>
    <w:rsid w:val="007109D1"/>
    <w:rsid w:val="00712C05"/>
    <w:rsid w:val="00720A05"/>
    <w:rsid w:val="0077052E"/>
    <w:rsid w:val="00773CDE"/>
    <w:rsid w:val="00785552"/>
    <w:rsid w:val="00793091"/>
    <w:rsid w:val="00793720"/>
    <w:rsid w:val="00794A5E"/>
    <w:rsid w:val="00795A1C"/>
    <w:rsid w:val="007A147B"/>
    <w:rsid w:val="007B0DB5"/>
    <w:rsid w:val="007B181A"/>
    <w:rsid w:val="007C16FE"/>
    <w:rsid w:val="007C6F84"/>
    <w:rsid w:val="007D2F7A"/>
    <w:rsid w:val="007E4E96"/>
    <w:rsid w:val="007F0D7E"/>
    <w:rsid w:val="0082132D"/>
    <w:rsid w:val="00822E8F"/>
    <w:rsid w:val="0082484B"/>
    <w:rsid w:val="008312A5"/>
    <w:rsid w:val="0085442E"/>
    <w:rsid w:val="00854EDD"/>
    <w:rsid w:val="00862CB2"/>
    <w:rsid w:val="00863017"/>
    <w:rsid w:val="00864D9A"/>
    <w:rsid w:val="00871EA5"/>
    <w:rsid w:val="0088255B"/>
    <w:rsid w:val="008A4CF7"/>
    <w:rsid w:val="008A7315"/>
    <w:rsid w:val="008B122C"/>
    <w:rsid w:val="008B353E"/>
    <w:rsid w:val="008B5B0D"/>
    <w:rsid w:val="008B717C"/>
    <w:rsid w:val="008C344D"/>
    <w:rsid w:val="008D6CEA"/>
    <w:rsid w:val="008E0B28"/>
    <w:rsid w:val="008E2810"/>
    <w:rsid w:val="008E4677"/>
    <w:rsid w:val="008F1335"/>
    <w:rsid w:val="008F65D8"/>
    <w:rsid w:val="009036E5"/>
    <w:rsid w:val="0091079D"/>
    <w:rsid w:val="00916E2C"/>
    <w:rsid w:val="00927822"/>
    <w:rsid w:val="009448FD"/>
    <w:rsid w:val="00957054"/>
    <w:rsid w:val="009771F3"/>
    <w:rsid w:val="00977723"/>
    <w:rsid w:val="00983FF9"/>
    <w:rsid w:val="009A0AE4"/>
    <w:rsid w:val="009A3A87"/>
    <w:rsid w:val="009B4624"/>
    <w:rsid w:val="009C3A5E"/>
    <w:rsid w:val="009C4D29"/>
    <w:rsid w:val="009C7A99"/>
    <w:rsid w:val="009D2AD3"/>
    <w:rsid w:val="009D40E8"/>
    <w:rsid w:val="009D5F66"/>
    <w:rsid w:val="009E3BD0"/>
    <w:rsid w:val="009E691C"/>
    <w:rsid w:val="009F107F"/>
    <w:rsid w:val="009F3FF7"/>
    <w:rsid w:val="00A101E8"/>
    <w:rsid w:val="00A129B2"/>
    <w:rsid w:val="00A15C89"/>
    <w:rsid w:val="00A23BC6"/>
    <w:rsid w:val="00A3208D"/>
    <w:rsid w:val="00A349F8"/>
    <w:rsid w:val="00A5684A"/>
    <w:rsid w:val="00A57302"/>
    <w:rsid w:val="00A63D91"/>
    <w:rsid w:val="00A64429"/>
    <w:rsid w:val="00A6564C"/>
    <w:rsid w:val="00A844C0"/>
    <w:rsid w:val="00A85D1E"/>
    <w:rsid w:val="00A93B5F"/>
    <w:rsid w:val="00A97834"/>
    <w:rsid w:val="00AA3FBA"/>
    <w:rsid w:val="00AB20F3"/>
    <w:rsid w:val="00AB3906"/>
    <w:rsid w:val="00AB7DFC"/>
    <w:rsid w:val="00AD2480"/>
    <w:rsid w:val="00AD6584"/>
    <w:rsid w:val="00AD71FF"/>
    <w:rsid w:val="00AE3AC2"/>
    <w:rsid w:val="00AE4934"/>
    <w:rsid w:val="00AE6B83"/>
    <w:rsid w:val="00AF0A09"/>
    <w:rsid w:val="00B05B0C"/>
    <w:rsid w:val="00B12FD7"/>
    <w:rsid w:val="00B13FE2"/>
    <w:rsid w:val="00B15343"/>
    <w:rsid w:val="00B1667C"/>
    <w:rsid w:val="00B21E30"/>
    <w:rsid w:val="00B243D5"/>
    <w:rsid w:val="00B360C1"/>
    <w:rsid w:val="00B36D00"/>
    <w:rsid w:val="00B5188B"/>
    <w:rsid w:val="00B52F10"/>
    <w:rsid w:val="00B55B30"/>
    <w:rsid w:val="00B57213"/>
    <w:rsid w:val="00B609BC"/>
    <w:rsid w:val="00B653FC"/>
    <w:rsid w:val="00BA0850"/>
    <w:rsid w:val="00BA4957"/>
    <w:rsid w:val="00BA77F7"/>
    <w:rsid w:val="00BB0659"/>
    <w:rsid w:val="00BB0F7A"/>
    <w:rsid w:val="00BC4792"/>
    <w:rsid w:val="00BC6F0B"/>
    <w:rsid w:val="00BD420C"/>
    <w:rsid w:val="00BD6A0A"/>
    <w:rsid w:val="00BF2C75"/>
    <w:rsid w:val="00BF429B"/>
    <w:rsid w:val="00BF74AA"/>
    <w:rsid w:val="00C03181"/>
    <w:rsid w:val="00C039CB"/>
    <w:rsid w:val="00C03D09"/>
    <w:rsid w:val="00C075D2"/>
    <w:rsid w:val="00C259F3"/>
    <w:rsid w:val="00C27B89"/>
    <w:rsid w:val="00C31D79"/>
    <w:rsid w:val="00C4257F"/>
    <w:rsid w:val="00C43EAE"/>
    <w:rsid w:val="00C5737C"/>
    <w:rsid w:val="00C61824"/>
    <w:rsid w:val="00C74A44"/>
    <w:rsid w:val="00C801CD"/>
    <w:rsid w:val="00C86302"/>
    <w:rsid w:val="00C941B4"/>
    <w:rsid w:val="00C957F4"/>
    <w:rsid w:val="00CA6822"/>
    <w:rsid w:val="00CB0305"/>
    <w:rsid w:val="00CB4A02"/>
    <w:rsid w:val="00CC1E89"/>
    <w:rsid w:val="00CC23EF"/>
    <w:rsid w:val="00CE5486"/>
    <w:rsid w:val="00CE7C10"/>
    <w:rsid w:val="00CF1A31"/>
    <w:rsid w:val="00CF3216"/>
    <w:rsid w:val="00CF4EA8"/>
    <w:rsid w:val="00D12F1D"/>
    <w:rsid w:val="00D1787B"/>
    <w:rsid w:val="00D36C8A"/>
    <w:rsid w:val="00D43636"/>
    <w:rsid w:val="00D616B5"/>
    <w:rsid w:val="00D76914"/>
    <w:rsid w:val="00D90989"/>
    <w:rsid w:val="00D92C7E"/>
    <w:rsid w:val="00D93BA0"/>
    <w:rsid w:val="00D95887"/>
    <w:rsid w:val="00DB4ADC"/>
    <w:rsid w:val="00DB645D"/>
    <w:rsid w:val="00DC3DFD"/>
    <w:rsid w:val="00DC7590"/>
    <w:rsid w:val="00DE0980"/>
    <w:rsid w:val="00DE4072"/>
    <w:rsid w:val="00DE65F1"/>
    <w:rsid w:val="00DE68D4"/>
    <w:rsid w:val="00DF5E60"/>
    <w:rsid w:val="00DF744A"/>
    <w:rsid w:val="00E00FB5"/>
    <w:rsid w:val="00E02E9A"/>
    <w:rsid w:val="00E04560"/>
    <w:rsid w:val="00E10B6E"/>
    <w:rsid w:val="00E110DD"/>
    <w:rsid w:val="00E33F98"/>
    <w:rsid w:val="00E5097C"/>
    <w:rsid w:val="00E51AFB"/>
    <w:rsid w:val="00E55EA4"/>
    <w:rsid w:val="00E7396E"/>
    <w:rsid w:val="00E771E5"/>
    <w:rsid w:val="00E8240E"/>
    <w:rsid w:val="00E85E39"/>
    <w:rsid w:val="00E90D32"/>
    <w:rsid w:val="00E92B80"/>
    <w:rsid w:val="00EA229D"/>
    <w:rsid w:val="00EA3466"/>
    <w:rsid w:val="00EA4145"/>
    <w:rsid w:val="00EA5D61"/>
    <w:rsid w:val="00EA721F"/>
    <w:rsid w:val="00ED033C"/>
    <w:rsid w:val="00ED35CE"/>
    <w:rsid w:val="00ED53C4"/>
    <w:rsid w:val="00EE1244"/>
    <w:rsid w:val="00EE4782"/>
    <w:rsid w:val="00F00ADE"/>
    <w:rsid w:val="00F04072"/>
    <w:rsid w:val="00F1331D"/>
    <w:rsid w:val="00F41C98"/>
    <w:rsid w:val="00F52647"/>
    <w:rsid w:val="00F53612"/>
    <w:rsid w:val="00F53C26"/>
    <w:rsid w:val="00F54DC9"/>
    <w:rsid w:val="00F55BD4"/>
    <w:rsid w:val="00F569B9"/>
    <w:rsid w:val="00F665EB"/>
    <w:rsid w:val="00F80514"/>
    <w:rsid w:val="00F93661"/>
    <w:rsid w:val="00F938CF"/>
    <w:rsid w:val="00F94AF9"/>
    <w:rsid w:val="00F96F2E"/>
    <w:rsid w:val="00FA4E69"/>
    <w:rsid w:val="00FA5270"/>
    <w:rsid w:val="00FB107F"/>
    <w:rsid w:val="00FB7BDA"/>
    <w:rsid w:val="00FC090C"/>
    <w:rsid w:val="00FD1576"/>
    <w:rsid w:val="00FD1A0F"/>
    <w:rsid w:val="00FF2237"/>
    <w:rsid w:val="00FF42B1"/>
    <w:rsid w:val="12364A64"/>
    <w:rsid w:val="4A3E4575"/>
    <w:rsid w:val="51210335"/>
    <w:rsid w:val="5FD417DF"/>
    <w:rsid w:val="729427A2"/>
    <w:rsid w:val="7BC04E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name="index 1"/>
    <w:lsdException w:unhideWhenUsed="0" w:uiPriority="99" w:name="index 2"/>
    <w:lsdException w:unhideWhenUsed="0" w:uiPriority="99"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name="toc 1"/>
    <w:lsdException w:unhideWhenUsed="0" w:uiPriority="39" w:name="toc 2"/>
    <w:lsdException w:unhideWhenUsed="0" w:uiPriority="39" w:name="toc 3"/>
    <w:lsdException w:unhideWhenUsed="0" w:uiPriority="39" w:name="toc 4"/>
    <w:lsdException w:unhideWhenUsed="0" w:uiPriority="39" w:name="toc 5"/>
    <w:lsdException w:unhideWhenUsed="0" w:uiPriority="39" w:name="toc 6"/>
    <w:lsdException w:unhideWhenUsed="0" w:uiPriority="39" w:name="toc 7"/>
    <w:lsdException w:unhideWhenUsed="0" w:uiPriority="39" w:name="toc 8"/>
    <w:lsdException w:unhideWhenUsed="0" w:uiPriority="39" w:name="toc 9"/>
    <w:lsdException w:unhideWhenUsed="0" w:uiPriority="99" w:semiHidden="0" w:name="Normal Indent"/>
    <w:lsdException w:unhideWhenUsed="0" w:uiPriority="99" w:name="footnote text"/>
    <w:lsdException w:unhideWhenUsed="0" w:uiPriority="99" w:semiHidden="0" w:name="annotation text"/>
    <w:lsdException w:uiPriority="99" w:semiHidden="0" w:name="header"/>
    <w:lsdException w:uiPriority="99" w:semiHidden="0" w:name="footer"/>
    <w:lsdException w:unhideWhenUsed="0" w:uiPriority="99" w:name="index heading"/>
    <w:lsdException w:qFormat="1" w:uiPriority="35" w:name="caption"/>
    <w:lsdException w:unhideWhenUsed="0" w:uiPriority="99" w:name="table of figures"/>
    <w:lsdException w:uiPriority="0" w:name="envelope address"/>
    <w:lsdException w:uiPriority="0" w:name="envelope return"/>
    <w:lsdException w:qFormat="1" w:unhideWhenUsed="0" w:uiPriority="99" w:name="footnote reference"/>
    <w:lsdException w:qFormat="1" w:unhideWhenUsed="0" w:uiPriority="0" w:semiHidden="0"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unhideWhenUsed="0" w:uiPriority="99" w:name="endnote text"/>
    <w:lsdException w:uiPriority="0" w:name="table of authorities"/>
    <w:lsdException w:uiPriority="0" w:name="macro"/>
    <w:lsdException w:uiPriority="0" w:name="toa heading"/>
    <w:lsdException w:unhideWhenUsed="0" w:uiPriority="99" w:semiHidden="0" w:name="List"/>
    <w:lsdException w:uiPriority="0" w:name="List Bullet"/>
    <w:lsdException w:unhideWhenUsed="0" w:uiPriority="99" w:semiHidden="0" w:name="List Number"/>
    <w:lsdException w:unhideWhenUsed="0" w:uiPriority="99" w:semiHidden="0" w:name="List 2"/>
    <w:lsdException w:unhideWhenUsed="0" w:uiPriority="99"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99"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nhideWhenUsed="0" w:uiPriority="99" w:semiHidden="0" w:name="Signature"/>
    <w:lsdException w:uiPriority="1" w:name="Default Paragraph Font"/>
    <w:lsdException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iPriority="0" w:name="Note Heading"/>
    <w:lsdException w:qFormat="1"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nhideWhenUsed="0" w:uiPriority="99"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qFormat="1" w:unhideWhenUsed="0" w:uiPriority="99" w:semiHidden="0" w:name="HTML Sample"/>
    <w:lsdException w:qFormat="1" w:unhideWhenUsed="0" w:uiPriority="99" w:semiHidden="0" w:name="HTML Typewriter"/>
    <w:lsdException w:uiPriority="0" w:name="HTML Variable"/>
    <w:lsdException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71"/>
    <w:qFormat/>
    <w:uiPriority w:val="0"/>
    <w:pPr>
      <w:keepNext/>
      <w:keepLines/>
      <w:widowControl w:val="0"/>
      <w:spacing w:before="340" w:after="330" w:line="576" w:lineRule="auto"/>
      <w:jc w:val="both"/>
      <w:outlineLvl w:val="0"/>
    </w:pPr>
    <w:rPr>
      <w:rFonts w:ascii="Times New Roman" w:hAnsi="Times New Roman" w:cs="Times New Roman"/>
      <w:b/>
      <w:bCs/>
      <w:kern w:val="44"/>
      <w:sz w:val="44"/>
      <w:szCs w:val="44"/>
    </w:rPr>
  </w:style>
  <w:style w:type="paragraph" w:styleId="3">
    <w:name w:val="heading 2"/>
    <w:basedOn w:val="1"/>
    <w:next w:val="1"/>
    <w:link w:val="72"/>
    <w:qFormat/>
    <w:uiPriority w:val="9"/>
    <w:pPr>
      <w:keepNext/>
      <w:keepLines/>
      <w:widowControl w:val="0"/>
      <w:spacing w:before="260" w:after="260" w:line="413" w:lineRule="auto"/>
      <w:jc w:val="both"/>
      <w:outlineLvl w:val="1"/>
    </w:pPr>
    <w:rPr>
      <w:rFonts w:ascii="Arial" w:hAnsi="Arial" w:eastAsia="黑体" w:cs="Times New Roman"/>
      <w:b/>
      <w:bCs/>
      <w:sz w:val="32"/>
      <w:szCs w:val="32"/>
    </w:rPr>
  </w:style>
  <w:style w:type="paragraph" w:styleId="4">
    <w:name w:val="heading 3"/>
    <w:basedOn w:val="1"/>
    <w:next w:val="1"/>
    <w:link w:val="73"/>
    <w:qFormat/>
    <w:uiPriority w:val="9"/>
    <w:pPr>
      <w:keepNext/>
      <w:keepLines/>
      <w:widowControl w:val="0"/>
      <w:spacing w:before="260" w:after="260" w:line="413" w:lineRule="auto"/>
      <w:jc w:val="both"/>
      <w:outlineLvl w:val="2"/>
    </w:pPr>
    <w:rPr>
      <w:rFonts w:ascii="Times New Roman" w:hAnsi="Times New Roman" w:cs="Times New Roman"/>
      <w:b/>
      <w:bCs/>
      <w:sz w:val="32"/>
      <w:szCs w:val="32"/>
    </w:rPr>
  </w:style>
  <w:style w:type="paragraph" w:styleId="5">
    <w:name w:val="heading 4"/>
    <w:basedOn w:val="1"/>
    <w:next w:val="6"/>
    <w:link w:val="74"/>
    <w:qFormat/>
    <w:uiPriority w:val="9"/>
    <w:pPr>
      <w:keepNext/>
      <w:keepLines/>
      <w:widowControl w:val="0"/>
      <w:spacing w:before="120" w:after="120"/>
      <w:jc w:val="both"/>
      <w:outlineLvl w:val="3"/>
    </w:pPr>
    <w:rPr>
      <w:rFonts w:ascii="Arial" w:hAnsi="Arial" w:eastAsia="黑体" w:cs="Times New Roman"/>
      <w:b/>
      <w:sz w:val="20"/>
      <w:szCs w:val="20"/>
    </w:rPr>
  </w:style>
  <w:style w:type="paragraph" w:styleId="7">
    <w:name w:val="heading 5"/>
    <w:basedOn w:val="1"/>
    <w:next w:val="1"/>
    <w:link w:val="75"/>
    <w:qFormat/>
    <w:uiPriority w:val="9"/>
    <w:pPr>
      <w:keepNext/>
      <w:keepLines/>
      <w:widowControl w:val="0"/>
      <w:tabs>
        <w:tab w:val="left" w:pos="1008"/>
      </w:tabs>
      <w:spacing w:before="280" w:after="290" w:line="372" w:lineRule="auto"/>
      <w:ind w:left="1008" w:hanging="1008"/>
      <w:jc w:val="both"/>
      <w:outlineLvl w:val="4"/>
    </w:pPr>
    <w:rPr>
      <w:rFonts w:ascii="Times New Roman" w:hAnsi="Times New Roman" w:cs="Times New Roman"/>
      <w:b/>
      <w:bCs/>
      <w:sz w:val="28"/>
      <w:szCs w:val="28"/>
    </w:rPr>
  </w:style>
  <w:style w:type="paragraph" w:styleId="8">
    <w:name w:val="heading 6"/>
    <w:basedOn w:val="1"/>
    <w:next w:val="1"/>
    <w:link w:val="76"/>
    <w:qFormat/>
    <w:uiPriority w:val="9"/>
    <w:pPr>
      <w:keepNext/>
      <w:keepLines/>
      <w:widowControl w:val="0"/>
      <w:tabs>
        <w:tab w:val="left" w:pos="1152"/>
      </w:tabs>
      <w:spacing w:before="240" w:after="64" w:line="317" w:lineRule="auto"/>
      <w:ind w:left="1152" w:hanging="1152"/>
      <w:jc w:val="both"/>
      <w:outlineLvl w:val="5"/>
    </w:pPr>
    <w:rPr>
      <w:rFonts w:ascii="Arial" w:hAnsi="Arial" w:eastAsia="黑体" w:cs="Times New Roman"/>
      <w:b/>
      <w:bCs/>
    </w:rPr>
  </w:style>
  <w:style w:type="paragraph" w:styleId="9">
    <w:name w:val="heading 7"/>
    <w:basedOn w:val="1"/>
    <w:next w:val="1"/>
    <w:link w:val="77"/>
    <w:qFormat/>
    <w:uiPriority w:val="9"/>
    <w:pPr>
      <w:keepNext/>
      <w:keepLines/>
      <w:widowControl w:val="0"/>
      <w:tabs>
        <w:tab w:val="left" w:pos="1296"/>
      </w:tabs>
      <w:spacing w:before="240" w:after="64" w:line="317" w:lineRule="auto"/>
      <w:ind w:left="1296" w:hanging="1296"/>
      <w:jc w:val="both"/>
      <w:outlineLvl w:val="6"/>
    </w:pPr>
    <w:rPr>
      <w:rFonts w:ascii="Times New Roman" w:hAnsi="Times New Roman" w:cs="Times New Roman"/>
      <w:b/>
      <w:bCs/>
    </w:rPr>
  </w:style>
  <w:style w:type="paragraph" w:styleId="10">
    <w:name w:val="heading 8"/>
    <w:basedOn w:val="1"/>
    <w:next w:val="1"/>
    <w:link w:val="78"/>
    <w:qFormat/>
    <w:uiPriority w:val="9"/>
    <w:pPr>
      <w:keepNext/>
      <w:keepLines/>
      <w:widowControl w:val="0"/>
      <w:tabs>
        <w:tab w:val="left" w:pos="1440"/>
      </w:tabs>
      <w:spacing w:before="240" w:after="64" w:line="317" w:lineRule="auto"/>
      <w:ind w:left="1440" w:hanging="1440"/>
      <w:jc w:val="both"/>
      <w:outlineLvl w:val="7"/>
    </w:pPr>
    <w:rPr>
      <w:rFonts w:ascii="Arial" w:hAnsi="Arial" w:eastAsia="黑体" w:cs="Times New Roman"/>
    </w:rPr>
  </w:style>
  <w:style w:type="paragraph" w:styleId="11">
    <w:name w:val="heading 9"/>
    <w:basedOn w:val="1"/>
    <w:next w:val="1"/>
    <w:link w:val="79"/>
    <w:qFormat/>
    <w:uiPriority w:val="9"/>
    <w:pPr>
      <w:keepNext/>
      <w:keepLines/>
      <w:widowControl w:val="0"/>
      <w:tabs>
        <w:tab w:val="left" w:pos="1584"/>
      </w:tabs>
      <w:spacing w:before="240" w:after="64" w:line="317" w:lineRule="auto"/>
      <w:ind w:left="1584" w:hanging="1584"/>
      <w:jc w:val="both"/>
      <w:outlineLvl w:val="8"/>
    </w:pPr>
    <w:rPr>
      <w:rFonts w:ascii="Arial" w:hAnsi="Arial" w:eastAsia="黑体" w:cs="Times New Roman"/>
      <w:sz w:val="21"/>
      <w:szCs w:val="21"/>
    </w:rPr>
  </w:style>
  <w:style w:type="character" w:default="1" w:styleId="57">
    <w:name w:val="Default Paragraph Font"/>
    <w:semiHidden/>
    <w:unhideWhenUsed/>
    <w:uiPriority w:val="1"/>
  </w:style>
  <w:style w:type="table" w:default="1" w:styleId="55">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99"/>
    <w:pPr>
      <w:widowControl w:val="0"/>
      <w:ind w:firstLine="420"/>
      <w:jc w:val="both"/>
    </w:pPr>
    <w:rPr>
      <w:rFonts w:ascii="Times New Roman" w:hAnsi="Times New Roman" w:cs="Times New Roman"/>
      <w:kern w:val="2"/>
      <w:sz w:val="21"/>
      <w:szCs w:val="20"/>
    </w:rPr>
  </w:style>
  <w:style w:type="paragraph" w:styleId="12">
    <w:name w:val="List 3"/>
    <w:basedOn w:val="1"/>
    <w:uiPriority w:val="99"/>
    <w:pPr>
      <w:widowControl w:val="0"/>
      <w:ind w:left="1260" w:hanging="420"/>
      <w:jc w:val="both"/>
    </w:pPr>
    <w:rPr>
      <w:rFonts w:ascii="Times New Roman" w:hAnsi="Times New Roman" w:cs="Times New Roman"/>
      <w:kern w:val="2"/>
      <w:sz w:val="21"/>
      <w:szCs w:val="20"/>
    </w:rPr>
  </w:style>
  <w:style w:type="paragraph" w:styleId="13">
    <w:name w:val="toc 7"/>
    <w:basedOn w:val="1"/>
    <w:next w:val="1"/>
    <w:semiHidden/>
    <w:uiPriority w:val="39"/>
    <w:pPr>
      <w:widowControl w:val="0"/>
      <w:ind w:left="1260"/>
    </w:pPr>
    <w:rPr>
      <w:rFonts w:ascii="Times New Roman" w:hAnsi="Times New Roman" w:cs="Times New Roman"/>
      <w:kern w:val="2"/>
      <w:sz w:val="21"/>
      <w:szCs w:val="21"/>
    </w:rPr>
  </w:style>
  <w:style w:type="paragraph" w:styleId="14">
    <w:name w:val="List Number 2"/>
    <w:basedOn w:val="1"/>
    <w:uiPriority w:val="99"/>
    <w:pPr>
      <w:widowControl w:val="0"/>
      <w:tabs>
        <w:tab w:val="left" w:pos="1440"/>
      </w:tabs>
      <w:spacing w:line="360" w:lineRule="auto"/>
      <w:ind w:left="1440" w:hanging="1440"/>
      <w:jc w:val="both"/>
    </w:pPr>
    <w:rPr>
      <w:rFonts w:ascii="Times New Roman" w:hAnsi="Times New Roman" w:cs="Times New Roman"/>
      <w:kern w:val="2"/>
    </w:rPr>
  </w:style>
  <w:style w:type="paragraph" w:styleId="15">
    <w:name w:val="List Number"/>
    <w:basedOn w:val="1"/>
    <w:uiPriority w:val="99"/>
    <w:pPr>
      <w:widowControl w:val="0"/>
      <w:tabs>
        <w:tab w:val="left" w:pos="2952"/>
      </w:tabs>
      <w:ind w:left="2952" w:hanging="432"/>
      <w:jc w:val="both"/>
    </w:pPr>
    <w:rPr>
      <w:rFonts w:ascii="Times New Roman" w:hAnsi="Times New Roman" w:cs="Times New Roman"/>
      <w:kern w:val="2"/>
      <w:sz w:val="21"/>
    </w:rPr>
  </w:style>
  <w:style w:type="paragraph" w:styleId="16">
    <w:name w:val="Document Map"/>
    <w:basedOn w:val="1"/>
    <w:link w:val="110"/>
    <w:semiHidden/>
    <w:uiPriority w:val="99"/>
    <w:pPr>
      <w:widowControl w:val="0"/>
      <w:shd w:val="clear" w:color="auto" w:fill="000080"/>
      <w:jc w:val="both"/>
    </w:pPr>
    <w:rPr>
      <w:rFonts w:ascii="Times New Roman" w:hAnsi="Times New Roman" w:cs="Times New Roman"/>
    </w:rPr>
  </w:style>
  <w:style w:type="paragraph" w:styleId="17">
    <w:name w:val="annotation text"/>
    <w:basedOn w:val="1"/>
    <w:link w:val="86"/>
    <w:uiPriority w:val="99"/>
    <w:pPr>
      <w:widowControl w:val="0"/>
    </w:pPr>
    <w:rPr>
      <w:rFonts w:ascii="Times New Roman" w:hAnsi="Times New Roman" w:cs="Times New Roman"/>
      <w:sz w:val="20"/>
      <w:szCs w:val="20"/>
    </w:rPr>
  </w:style>
  <w:style w:type="paragraph" w:styleId="18">
    <w:name w:val="Salutation"/>
    <w:basedOn w:val="1"/>
    <w:next w:val="1"/>
    <w:link w:val="177"/>
    <w:uiPriority w:val="99"/>
    <w:pPr>
      <w:widowControl w:val="0"/>
      <w:jc w:val="both"/>
    </w:pPr>
    <w:rPr>
      <w:rFonts w:ascii="仿宋_GB2312" w:hAnsi="Times New Roman" w:eastAsia="仿宋_GB2312" w:cs="Times New Roman"/>
      <w:sz w:val="20"/>
      <w:szCs w:val="20"/>
    </w:rPr>
  </w:style>
  <w:style w:type="paragraph" w:styleId="19">
    <w:name w:val="Body Text 3"/>
    <w:basedOn w:val="1"/>
    <w:link w:val="153"/>
    <w:uiPriority w:val="99"/>
    <w:pPr>
      <w:widowControl w:val="0"/>
      <w:spacing w:after="120"/>
      <w:jc w:val="both"/>
    </w:pPr>
    <w:rPr>
      <w:rFonts w:ascii="Times New Roman" w:hAnsi="Times New Roman" w:cs="Times New Roman"/>
      <w:sz w:val="16"/>
      <w:szCs w:val="16"/>
    </w:rPr>
  </w:style>
  <w:style w:type="paragraph" w:styleId="20">
    <w:name w:val="Body Text"/>
    <w:basedOn w:val="1"/>
    <w:link w:val="227"/>
    <w:unhideWhenUsed/>
    <w:uiPriority w:val="99"/>
    <w:pPr>
      <w:spacing w:after="120"/>
    </w:pPr>
  </w:style>
  <w:style w:type="paragraph" w:styleId="21">
    <w:name w:val="Body Text Indent"/>
    <w:basedOn w:val="1"/>
    <w:link w:val="113"/>
    <w:uiPriority w:val="99"/>
    <w:pPr>
      <w:widowControl w:val="0"/>
      <w:spacing w:after="120"/>
      <w:ind w:left="420" w:leftChars="200"/>
      <w:jc w:val="both"/>
    </w:pPr>
    <w:rPr>
      <w:rFonts w:ascii="Times New Roman" w:hAnsi="Times New Roman" w:cs="Times New Roman"/>
    </w:rPr>
  </w:style>
  <w:style w:type="paragraph" w:styleId="22">
    <w:name w:val="List 2"/>
    <w:basedOn w:val="1"/>
    <w:uiPriority w:val="99"/>
    <w:pPr>
      <w:widowControl w:val="0"/>
      <w:ind w:left="100" w:leftChars="200" w:hanging="200" w:hangingChars="200"/>
      <w:jc w:val="both"/>
    </w:pPr>
    <w:rPr>
      <w:rFonts w:ascii="Times New Roman" w:hAnsi="Times New Roman" w:cs="Times New Roman"/>
      <w:kern w:val="2"/>
      <w:sz w:val="21"/>
      <w:szCs w:val="21"/>
    </w:rPr>
  </w:style>
  <w:style w:type="paragraph" w:styleId="23">
    <w:name w:val="toc 5"/>
    <w:basedOn w:val="1"/>
    <w:next w:val="1"/>
    <w:semiHidden/>
    <w:uiPriority w:val="39"/>
    <w:pPr>
      <w:widowControl w:val="0"/>
      <w:ind w:left="840"/>
    </w:pPr>
    <w:rPr>
      <w:rFonts w:ascii="Times New Roman" w:hAnsi="Times New Roman" w:cs="Times New Roman"/>
      <w:kern w:val="2"/>
      <w:sz w:val="21"/>
      <w:szCs w:val="21"/>
    </w:rPr>
  </w:style>
  <w:style w:type="paragraph" w:styleId="24">
    <w:name w:val="toc 3"/>
    <w:basedOn w:val="1"/>
    <w:next w:val="1"/>
    <w:semiHidden/>
    <w:uiPriority w:val="39"/>
    <w:pPr>
      <w:widowControl w:val="0"/>
      <w:ind w:left="840" w:leftChars="400"/>
      <w:jc w:val="both"/>
    </w:pPr>
    <w:rPr>
      <w:rFonts w:ascii="Times New Roman" w:hAnsi="Times New Roman" w:cs="Times New Roman"/>
      <w:kern w:val="2"/>
      <w:sz w:val="21"/>
    </w:rPr>
  </w:style>
  <w:style w:type="paragraph" w:styleId="25">
    <w:name w:val="Plain Text"/>
    <w:basedOn w:val="1"/>
    <w:link w:val="131"/>
    <w:uiPriority w:val="99"/>
    <w:pPr>
      <w:widowControl w:val="0"/>
      <w:jc w:val="both"/>
    </w:pPr>
    <w:rPr>
      <w:rFonts w:hAnsi="Courier New" w:cs="Times New Roman"/>
      <w:sz w:val="21"/>
      <w:szCs w:val="21"/>
    </w:rPr>
  </w:style>
  <w:style w:type="paragraph" w:styleId="26">
    <w:name w:val="toc 8"/>
    <w:basedOn w:val="1"/>
    <w:next w:val="1"/>
    <w:semiHidden/>
    <w:uiPriority w:val="39"/>
    <w:pPr>
      <w:widowControl w:val="0"/>
      <w:ind w:left="1470"/>
    </w:pPr>
    <w:rPr>
      <w:rFonts w:ascii="Times New Roman" w:hAnsi="Times New Roman" w:cs="Times New Roman"/>
      <w:kern w:val="2"/>
      <w:sz w:val="21"/>
      <w:szCs w:val="21"/>
    </w:rPr>
  </w:style>
  <w:style w:type="paragraph" w:styleId="27">
    <w:name w:val="index 3"/>
    <w:basedOn w:val="1"/>
    <w:next w:val="1"/>
    <w:semiHidden/>
    <w:uiPriority w:val="99"/>
    <w:pPr>
      <w:widowControl w:val="0"/>
      <w:ind w:left="840"/>
      <w:jc w:val="both"/>
    </w:pPr>
    <w:rPr>
      <w:rFonts w:ascii="Times New Roman" w:hAnsi="Times New Roman" w:cs="Times New Roman"/>
      <w:kern w:val="2"/>
      <w:sz w:val="21"/>
      <w:szCs w:val="20"/>
    </w:rPr>
  </w:style>
  <w:style w:type="paragraph" w:styleId="28">
    <w:name w:val="Date"/>
    <w:basedOn w:val="1"/>
    <w:next w:val="1"/>
    <w:link w:val="151"/>
    <w:uiPriority w:val="99"/>
    <w:pPr>
      <w:widowControl w:val="0"/>
      <w:ind w:left="100" w:leftChars="2500"/>
      <w:jc w:val="both"/>
    </w:pPr>
    <w:rPr>
      <w:rFonts w:ascii="Times New Roman" w:hAnsi="Times New Roman" w:cs="Times New Roman"/>
      <w:sz w:val="20"/>
      <w:szCs w:val="20"/>
    </w:rPr>
  </w:style>
  <w:style w:type="paragraph" w:styleId="29">
    <w:name w:val="Body Text Indent 2"/>
    <w:basedOn w:val="1"/>
    <w:link w:val="198"/>
    <w:uiPriority w:val="99"/>
    <w:pPr>
      <w:widowControl w:val="0"/>
      <w:spacing w:line="400" w:lineRule="exact"/>
      <w:ind w:firstLine="480"/>
      <w:jc w:val="both"/>
    </w:pPr>
    <w:rPr>
      <w:rFonts w:cs="Times New Roman"/>
    </w:rPr>
  </w:style>
  <w:style w:type="paragraph" w:styleId="30">
    <w:name w:val="endnote text"/>
    <w:basedOn w:val="1"/>
    <w:link w:val="81"/>
    <w:semiHidden/>
    <w:uiPriority w:val="99"/>
    <w:pPr>
      <w:widowControl w:val="0"/>
      <w:snapToGrid w:val="0"/>
    </w:pPr>
    <w:rPr>
      <w:rFonts w:ascii="Times New Roman" w:hAnsi="Times New Roman" w:cs="Times New Roman"/>
    </w:rPr>
  </w:style>
  <w:style w:type="paragraph" w:styleId="31">
    <w:name w:val="Balloon Text"/>
    <w:basedOn w:val="1"/>
    <w:link w:val="105"/>
    <w:semiHidden/>
    <w:uiPriority w:val="99"/>
    <w:pPr>
      <w:widowControl w:val="0"/>
      <w:jc w:val="both"/>
    </w:pPr>
    <w:rPr>
      <w:rFonts w:ascii="Times New Roman" w:hAnsi="Times New Roman" w:cs="Times New Roman"/>
      <w:sz w:val="18"/>
      <w:szCs w:val="18"/>
    </w:rPr>
  </w:style>
  <w:style w:type="paragraph" w:styleId="32">
    <w:name w:val="footer"/>
    <w:basedOn w:val="1"/>
    <w:link w:val="70"/>
    <w:unhideWhenUsed/>
    <w:uiPriority w:val="99"/>
    <w:pPr>
      <w:tabs>
        <w:tab w:val="center" w:pos="4153"/>
        <w:tab w:val="right" w:pos="8306"/>
      </w:tabs>
      <w:snapToGrid w:val="0"/>
    </w:pPr>
    <w:rPr>
      <w:sz w:val="18"/>
      <w:szCs w:val="18"/>
    </w:rPr>
  </w:style>
  <w:style w:type="paragraph" w:styleId="33">
    <w:name w:val="header"/>
    <w:basedOn w:val="1"/>
    <w:link w:val="69"/>
    <w:unhideWhenUsed/>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106"/>
    <w:uiPriority w:val="99"/>
    <w:pPr>
      <w:widowControl w:val="0"/>
      <w:adjustRightInd w:val="0"/>
      <w:spacing w:after="600" w:line="312" w:lineRule="atLeast"/>
      <w:jc w:val="center"/>
      <w:textAlignment w:val="baseline"/>
    </w:pPr>
    <w:rPr>
      <w:rFonts w:ascii="Times New Roman" w:hAnsi="Times New Roman" w:eastAsia="仿宋_GB2312" w:cs="Times New Roman"/>
      <w:sz w:val="20"/>
      <w:szCs w:val="20"/>
    </w:rPr>
  </w:style>
  <w:style w:type="paragraph" w:styleId="35">
    <w:name w:val="toc 1"/>
    <w:basedOn w:val="1"/>
    <w:next w:val="1"/>
    <w:semiHidden/>
    <w:uiPriority w:val="39"/>
    <w:pPr>
      <w:widowControl w:val="0"/>
      <w:jc w:val="both"/>
    </w:pPr>
    <w:rPr>
      <w:rFonts w:ascii="Times New Roman" w:hAnsi="Times New Roman" w:cs="Times New Roman"/>
      <w:kern w:val="2"/>
      <w:sz w:val="21"/>
    </w:rPr>
  </w:style>
  <w:style w:type="paragraph" w:styleId="36">
    <w:name w:val="toc 4"/>
    <w:basedOn w:val="1"/>
    <w:next w:val="1"/>
    <w:semiHidden/>
    <w:uiPriority w:val="39"/>
    <w:pPr>
      <w:widowControl w:val="0"/>
      <w:ind w:left="630"/>
    </w:pPr>
    <w:rPr>
      <w:rFonts w:ascii="Times New Roman" w:hAnsi="Times New Roman" w:cs="Times New Roman"/>
      <w:kern w:val="2"/>
      <w:sz w:val="21"/>
      <w:szCs w:val="21"/>
    </w:rPr>
  </w:style>
  <w:style w:type="paragraph" w:styleId="37">
    <w:name w:val="index heading"/>
    <w:basedOn w:val="1"/>
    <w:next w:val="38"/>
    <w:semiHidden/>
    <w:uiPriority w:val="99"/>
    <w:pPr>
      <w:widowControl w:val="0"/>
      <w:jc w:val="both"/>
    </w:pPr>
    <w:rPr>
      <w:rFonts w:ascii="Times New Roman" w:hAnsi="Times New Roman" w:cs="Times New Roman"/>
      <w:kern w:val="2"/>
      <w:sz w:val="21"/>
      <w:szCs w:val="20"/>
    </w:rPr>
  </w:style>
  <w:style w:type="paragraph" w:styleId="38">
    <w:name w:val="index 1"/>
    <w:basedOn w:val="1"/>
    <w:next w:val="1"/>
    <w:semiHidden/>
    <w:uiPriority w:val="99"/>
    <w:pPr>
      <w:widowControl w:val="0"/>
      <w:tabs>
        <w:tab w:val="left" w:pos="1260"/>
      </w:tabs>
      <w:jc w:val="center"/>
    </w:pPr>
    <w:rPr>
      <w:rFonts w:ascii="仿宋_GB2312" w:eastAsia="仿宋_GB2312" w:cs="Times New Roman"/>
      <w:kern w:val="2"/>
      <w:sz w:val="30"/>
      <w:szCs w:val="20"/>
    </w:rPr>
  </w:style>
  <w:style w:type="paragraph" w:styleId="39">
    <w:name w:val="Subtitle"/>
    <w:basedOn w:val="1"/>
    <w:next w:val="1"/>
    <w:link w:val="139"/>
    <w:qFormat/>
    <w:uiPriority w:val="11"/>
    <w:pPr>
      <w:spacing w:after="600" w:line="276" w:lineRule="auto"/>
    </w:pPr>
    <w:rPr>
      <w:rFonts w:ascii="Cambria" w:hAnsi="Cambria" w:cs="Times New Roman"/>
      <w:i/>
      <w:iCs/>
      <w:spacing w:val="13"/>
      <w:lang w:eastAsia="en-US"/>
    </w:rPr>
  </w:style>
  <w:style w:type="paragraph" w:styleId="40">
    <w:name w:val="List"/>
    <w:basedOn w:val="1"/>
    <w:uiPriority w:val="99"/>
    <w:pPr>
      <w:widowControl w:val="0"/>
      <w:ind w:left="200" w:hanging="200" w:hangingChars="200"/>
      <w:jc w:val="both"/>
    </w:pPr>
    <w:rPr>
      <w:rFonts w:ascii="Times New Roman" w:hAnsi="Times New Roman" w:cs="Times New Roman"/>
      <w:kern w:val="2"/>
      <w:sz w:val="21"/>
      <w:szCs w:val="21"/>
    </w:rPr>
  </w:style>
  <w:style w:type="paragraph" w:styleId="41">
    <w:name w:val="footnote text"/>
    <w:basedOn w:val="1"/>
    <w:link w:val="102"/>
    <w:semiHidden/>
    <w:uiPriority w:val="99"/>
    <w:pPr>
      <w:widowControl w:val="0"/>
      <w:snapToGrid w:val="0"/>
    </w:pPr>
    <w:rPr>
      <w:rFonts w:ascii="Times New Roman" w:hAnsi="Times New Roman" w:cs="Times New Roman"/>
      <w:sz w:val="18"/>
      <w:szCs w:val="18"/>
    </w:rPr>
  </w:style>
  <w:style w:type="paragraph" w:styleId="42">
    <w:name w:val="toc 6"/>
    <w:basedOn w:val="1"/>
    <w:next w:val="1"/>
    <w:semiHidden/>
    <w:uiPriority w:val="39"/>
    <w:pPr>
      <w:widowControl w:val="0"/>
      <w:ind w:left="1050"/>
    </w:pPr>
    <w:rPr>
      <w:rFonts w:ascii="Times New Roman" w:hAnsi="Times New Roman" w:cs="Times New Roman"/>
      <w:kern w:val="2"/>
      <w:sz w:val="21"/>
      <w:szCs w:val="21"/>
    </w:rPr>
  </w:style>
  <w:style w:type="paragraph" w:styleId="43">
    <w:name w:val="Body Text Indent 3"/>
    <w:basedOn w:val="1"/>
    <w:link w:val="90"/>
    <w:uiPriority w:val="99"/>
    <w:pPr>
      <w:widowControl w:val="0"/>
      <w:spacing w:before="120" w:after="120" w:line="264" w:lineRule="auto"/>
      <w:ind w:left="480"/>
      <w:jc w:val="both"/>
    </w:pPr>
    <w:rPr>
      <w:rFonts w:ascii="Times New Roman" w:hAnsi="Times New Roman" w:cs="Times New Roman"/>
      <w:b/>
      <w:bCs/>
      <w:sz w:val="20"/>
      <w:szCs w:val="20"/>
    </w:rPr>
  </w:style>
  <w:style w:type="paragraph" w:styleId="44">
    <w:name w:val="table of figures"/>
    <w:basedOn w:val="1"/>
    <w:next w:val="1"/>
    <w:semiHidden/>
    <w:uiPriority w:val="99"/>
    <w:pPr>
      <w:widowControl w:val="0"/>
      <w:ind w:left="840" w:hanging="420"/>
      <w:jc w:val="both"/>
    </w:pPr>
    <w:rPr>
      <w:rFonts w:ascii="Times New Roman" w:hAnsi="Times New Roman" w:cs="Times New Roman"/>
      <w:kern w:val="2"/>
      <w:sz w:val="21"/>
      <w:szCs w:val="21"/>
    </w:rPr>
  </w:style>
  <w:style w:type="paragraph" w:styleId="45">
    <w:name w:val="toc 2"/>
    <w:basedOn w:val="1"/>
    <w:next w:val="1"/>
    <w:semiHidden/>
    <w:uiPriority w:val="39"/>
    <w:pPr>
      <w:widowControl w:val="0"/>
      <w:ind w:left="420" w:leftChars="200"/>
      <w:jc w:val="both"/>
    </w:pPr>
    <w:rPr>
      <w:rFonts w:ascii="Times New Roman" w:hAnsi="Times New Roman" w:cs="Times New Roman"/>
      <w:kern w:val="2"/>
      <w:sz w:val="21"/>
    </w:rPr>
  </w:style>
  <w:style w:type="paragraph" w:styleId="46">
    <w:name w:val="toc 9"/>
    <w:basedOn w:val="1"/>
    <w:next w:val="1"/>
    <w:semiHidden/>
    <w:uiPriority w:val="39"/>
    <w:pPr>
      <w:widowControl w:val="0"/>
      <w:ind w:left="1680"/>
    </w:pPr>
    <w:rPr>
      <w:rFonts w:ascii="Times New Roman" w:hAnsi="Times New Roman" w:cs="Times New Roman"/>
      <w:kern w:val="2"/>
      <w:sz w:val="21"/>
      <w:szCs w:val="21"/>
    </w:rPr>
  </w:style>
  <w:style w:type="paragraph" w:styleId="47">
    <w:name w:val="Body Text 2"/>
    <w:basedOn w:val="1"/>
    <w:link w:val="109"/>
    <w:qFormat/>
    <w:uiPriority w:val="99"/>
    <w:pPr>
      <w:widowControl w:val="0"/>
      <w:jc w:val="center"/>
    </w:pPr>
    <w:rPr>
      <w:rFonts w:ascii="Times New Roman" w:hAnsi="Times New Roman" w:cs="Times New Roman"/>
      <w:b/>
      <w:bCs/>
      <w:sz w:val="20"/>
      <w:szCs w:val="20"/>
    </w:rPr>
  </w:style>
  <w:style w:type="paragraph" w:styleId="48">
    <w:name w:val="HTML Preformatted"/>
    <w:basedOn w:val="1"/>
    <w:link w:val="14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9">
    <w:name w:val="Normal (Web)"/>
    <w:basedOn w:val="1"/>
    <w:uiPriority w:val="99"/>
    <w:pPr>
      <w:spacing w:before="100" w:beforeAutospacing="1" w:after="100" w:afterAutospacing="1"/>
    </w:pPr>
  </w:style>
  <w:style w:type="paragraph" w:styleId="50">
    <w:name w:val="index 2"/>
    <w:basedOn w:val="1"/>
    <w:next w:val="1"/>
    <w:semiHidden/>
    <w:uiPriority w:val="99"/>
    <w:pPr>
      <w:widowControl w:val="0"/>
      <w:spacing w:afterLines="50"/>
      <w:ind w:left="420"/>
      <w:jc w:val="center"/>
    </w:pPr>
    <w:rPr>
      <w:rFonts w:cs="Times New Roman"/>
      <w:b/>
      <w:kern w:val="2"/>
      <w:sz w:val="32"/>
      <w:szCs w:val="20"/>
    </w:rPr>
  </w:style>
  <w:style w:type="paragraph" w:styleId="51">
    <w:name w:val="Title"/>
    <w:basedOn w:val="1"/>
    <w:link w:val="152"/>
    <w:qFormat/>
    <w:uiPriority w:val="10"/>
    <w:pPr>
      <w:overflowPunct w:val="0"/>
      <w:autoSpaceDE w:val="0"/>
      <w:autoSpaceDN w:val="0"/>
      <w:adjustRightInd w:val="0"/>
      <w:spacing w:line="420" w:lineRule="exact"/>
      <w:jc w:val="center"/>
      <w:textAlignment w:val="baseline"/>
    </w:pPr>
    <w:rPr>
      <w:rFonts w:ascii="Times New Roman" w:hAnsi="Times New Roman" w:eastAsia="黑体" w:cs="Times New Roman"/>
      <w:b/>
      <w:sz w:val="20"/>
      <w:szCs w:val="20"/>
      <w:lang w:val="en-GB"/>
    </w:rPr>
  </w:style>
  <w:style w:type="paragraph" w:styleId="52">
    <w:name w:val="annotation subject"/>
    <w:basedOn w:val="17"/>
    <w:next w:val="17"/>
    <w:link w:val="111"/>
    <w:semiHidden/>
    <w:uiPriority w:val="99"/>
    <w:rPr>
      <w:b/>
      <w:bCs/>
      <w:sz w:val="24"/>
      <w:szCs w:val="24"/>
    </w:rPr>
  </w:style>
  <w:style w:type="paragraph" w:styleId="53">
    <w:name w:val="Body Text First Indent"/>
    <w:basedOn w:val="20"/>
    <w:link w:val="207"/>
    <w:uiPriority w:val="99"/>
    <w:pPr>
      <w:widowControl w:val="0"/>
      <w:ind w:firstLine="420" w:firstLineChars="100"/>
      <w:jc w:val="both"/>
    </w:pPr>
    <w:rPr>
      <w:rFonts w:ascii="Times New Roman" w:hAnsi="Times New Roman" w:cs="Times New Roman"/>
    </w:rPr>
  </w:style>
  <w:style w:type="paragraph" w:styleId="54">
    <w:name w:val="Body Text First Indent 2"/>
    <w:basedOn w:val="21"/>
    <w:link w:val="104"/>
    <w:uiPriority w:val="99"/>
    <w:pPr>
      <w:spacing w:after="0" w:line="360" w:lineRule="auto"/>
      <w:ind w:left="0" w:leftChars="0" w:firstLine="420" w:firstLineChars="200"/>
    </w:pPr>
    <w:rPr>
      <w:rFonts w:ascii="宋体" w:hAnsi="宋体"/>
      <w:sz w:val="20"/>
      <w:szCs w:val="20"/>
    </w:rPr>
  </w:style>
  <w:style w:type="table" w:styleId="56">
    <w:name w:val="Table Grid"/>
    <w:basedOn w:val="55"/>
    <w:qFormat/>
    <w:uiPriority w:val="3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8">
    <w:name w:val="Strong"/>
    <w:qFormat/>
    <w:uiPriority w:val="0"/>
    <w:rPr>
      <w:b/>
    </w:rPr>
  </w:style>
  <w:style w:type="character" w:styleId="59">
    <w:name w:val="endnote reference"/>
    <w:semiHidden/>
    <w:qFormat/>
    <w:uiPriority w:val="99"/>
    <w:rPr>
      <w:vertAlign w:val="superscript"/>
    </w:rPr>
  </w:style>
  <w:style w:type="character" w:styleId="60">
    <w:name w:val="page number"/>
    <w:qFormat/>
    <w:uiPriority w:val="99"/>
    <w:rPr>
      <w:rFonts w:cs="Times New Roman"/>
    </w:rPr>
  </w:style>
  <w:style w:type="character" w:styleId="61">
    <w:name w:val="FollowedHyperlink"/>
    <w:qFormat/>
    <w:uiPriority w:val="99"/>
    <w:rPr>
      <w:color w:val="000000"/>
      <w:u w:val="none"/>
    </w:rPr>
  </w:style>
  <w:style w:type="character" w:styleId="62">
    <w:name w:val="Emphasis"/>
    <w:qFormat/>
    <w:uiPriority w:val="20"/>
    <w:rPr>
      <w:b/>
      <w:i/>
      <w:spacing w:val="10"/>
      <w:shd w:val="clear" w:color="auto" w:fill="auto"/>
    </w:rPr>
  </w:style>
  <w:style w:type="character" w:styleId="63">
    <w:name w:val="line number"/>
    <w:qFormat/>
    <w:uiPriority w:val="99"/>
    <w:rPr>
      <w:rFonts w:cs="Times New Roman"/>
    </w:rPr>
  </w:style>
  <w:style w:type="character" w:styleId="64">
    <w:name w:val="HTML Typewriter"/>
    <w:qFormat/>
    <w:uiPriority w:val="99"/>
    <w:rPr>
      <w:rFonts w:ascii="宋体" w:hAnsi="宋体" w:eastAsia="宋体"/>
      <w:sz w:val="24"/>
    </w:rPr>
  </w:style>
  <w:style w:type="character" w:styleId="65">
    <w:name w:val="Hyperlink"/>
    <w:qFormat/>
    <w:uiPriority w:val="99"/>
    <w:rPr>
      <w:color w:val="000000"/>
      <w:u w:val="none"/>
    </w:rPr>
  </w:style>
  <w:style w:type="character" w:styleId="66">
    <w:name w:val="annotation reference"/>
    <w:qFormat/>
    <w:uiPriority w:val="0"/>
    <w:rPr>
      <w:sz w:val="21"/>
    </w:rPr>
  </w:style>
  <w:style w:type="character" w:styleId="67">
    <w:name w:val="footnote reference"/>
    <w:semiHidden/>
    <w:qFormat/>
    <w:uiPriority w:val="99"/>
    <w:rPr>
      <w:vertAlign w:val="superscript"/>
    </w:rPr>
  </w:style>
  <w:style w:type="character" w:styleId="68">
    <w:name w:val="HTML Sample"/>
    <w:qFormat/>
    <w:uiPriority w:val="99"/>
    <w:rPr>
      <w:rFonts w:ascii="Courier New" w:hAnsi="宋体" w:eastAsia="宋体"/>
    </w:rPr>
  </w:style>
  <w:style w:type="character" w:customStyle="1" w:styleId="69">
    <w:name w:val="页眉 字符"/>
    <w:link w:val="33"/>
    <w:uiPriority w:val="99"/>
    <w:rPr>
      <w:sz w:val="18"/>
      <w:szCs w:val="18"/>
    </w:rPr>
  </w:style>
  <w:style w:type="character" w:customStyle="1" w:styleId="70">
    <w:name w:val="页脚 字符"/>
    <w:link w:val="32"/>
    <w:qFormat/>
    <w:uiPriority w:val="99"/>
    <w:rPr>
      <w:sz w:val="18"/>
      <w:szCs w:val="18"/>
    </w:rPr>
  </w:style>
  <w:style w:type="character" w:customStyle="1" w:styleId="71">
    <w:name w:val="标题 1 字符"/>
    <w:basedOn w:val="57"/>
    <w:link w:val="2"/>
    <w:uiPriority w:val="9"/>
    <w:rPr>
      <w:rFonts w:ascii="Times New Roman" w:hAnsi="Times New Roman" w:cs="Times New Roman"/>
      <w:b/>
      <w:bCs/>
      <w:kern w:val="44"/>
      <w:sz w:val="44"/>
      <w:szCs w:val="44"/>
    </w:rPr>
  </w:style>
  <w:style w:type="character" w:customStyle="1" w:styleId="72">
    <w:name w:val="标题 2 字符"/>
    <w:basedOn w:val="57"/>
    <w:link w:val="3"/>
    <w:uiPriority w:val="9"/>
    <w:rPr>
      <w:rFonts w:ascii="Arial" w:hAnsi="Arial" w:eastAsia="黑体" w:cs="Times New Roman"/>
      <w:b/>
      <w:bCs/>
      <w:sz w:val="32"/>
      <w:szCs w:val="32"/>
    </w:rPr>
  </w:style>
  <w:style w:type="character" w:customStyle="1" w:styleId="73">
    <w:name w:val="标题 3 字符"/>
    <w:basedOn w:val="57"/>
    <w:link w:val="4"/>
    <w:uiPriority w:val="9"/>
    <w:rPr>
      <w:rFonts w:ascii="Times New Roman" w:hAnsi="Times New Roman" w:cs="Times New Roman"/>
      <w:b/>
      <w:bCs/>
      <w:sz w:val="32"/>
      <w:szCs w:val="32"/>
    </w:rPr>
  </w:style>
  <w:style w:type="character" w:customStyle="1" w:styleId="74">
    <w:name w:val="标题 4 字符"/>
    <w:basedOn w:val="57"/>
    <w:link w:val="5"/>
    <w:uiPriority w:val="9"/>
    <w:rPr>
      <w:rFonts w:ascii="Arial" w:hAnsi="Arial" w:eastAsia="黑体" w:cs="Times New Roman"/>
      <w:b/>
    </w:rPr>
  </w:style>
  <w:style w:type="character" w:customStyle="1" w:styleId="75">
    <w:name w:val="标题 5 字符"/>
    <w:basedOn w:val="57"/>
    <w:link w:val="7"/>
    <w:uiPriority w:val="9"/>
    <w:rPr>
      <w:rFonts w:ascii="Times New Roman" w:hAnsi="Times New Roman" w:cs="Times New Roman"/>
      <w:b/>
      <w:bCs/>
      <w:sz w:val="28"/>
      <w:szCs w:val="28"/>
    </w:rPr>
  </w:style>
  <w:style w:type="character" w:customStyle="1" w:styleId="76">
    <w:name w:val="标题 6 字符"/>
    <w:basedOn w:val="57"/>
    <w:link w:val="8"/>
    <w:uiPriority w:val="9"/>
    <w:rPr>
      <w:rFonts w:ascii="Arial" w:hAnsi="Arial" w:eastAsia="黑体" w:cs="Times New Roman"/>
      <w:b/>
      <w:bCs/>
      <w:sz w:val="24"/>
      <w:szCs w:val="24"/>
    </w:rPr>
  </w:style>
  <w:style w:type="character" w:customStyle="1" w:styleId="77">
    <w:name w:val="标题 7 字符"/>
    <w:basedOn w:val="57"/>
    <w:link w:val="9"/>
    <w:uiPriority w:val="9"/>
    <w:rPr>
      <w:rFonts w:ascii="Times New Roman" w:hAnsi="Times New Roman" w:cs="Times New Roman"/>
      <w:b/>
      <w:bCs/>
      <w:sz w:val="24"/>
      <w:szCs w:val="24"/>
    </w:rPr>
  </w:style>
  <w:style w:type="character" w:customStyle="1" w:styleId="78">
    <w:name w:val="标题 8 字符"/>
    <w:basedOn w:val="57"/>
    <w:link w:val="10"/>
    <w:uiPriority w:val="9"/>
    <w:rPr>
      <w:rFonts w:ascii="Arial" w:hAnsi="Arial" w:eastAsia="黑体" w:cs="Times New Roman"/>
      <w:sz w:val="24"/>
      <w:szCs w:val="24"/>
    </w:rPr>
  </w:style>
  <w:style w:type="character" w:customStyle="1" w:styleId="79">
    <w:name w:val="标题 9 字符"/>
    <w:basedOn w:val="57"/>
    <w:link w:val="11"/>
    <w:uiPriority w:val="9"/>
    <w:rPr>
      <w:rFonts w:ascii="Arial" w:hAnsi="Arial" w:eastAsia="黑体" w:cs="Times New Roman"/>
      <w:sz w:val="21"/>
      <w:szCs w:val="21"/>
    </w:rPr>
  </w:style>
  <w:style w:type="character" w:customStyle="1" w:styleId="80">
    <w:name w:val="已访问的超链接1"/>
    <w:qFormat/>
    <w:uiPriority w:val="0"/>
    <w:rPr>
      <w:color w:val="auto"/>
      <w:u w:val="none"/>
    </w:rPr>
  </w:style>
  <w:style w:type="character" w:customStyle="1" w:styleId="81">
    <w:name w:val="尾注文本 字符"/>
    <w:link w:val="30"/>
    <w:semiHidden/>
    <w:qFormat/>
    <w:locked/>
    <w:uiPriority w:val="99"/>
    <w:rPr>
      <w:rFonts w:ascii="Times New Roman" w:hAnsi="Times New Roman" w:cs="Times New Roman"/>
      <w:sz w:val="24"/>
      <w:szCs w:val="24"/>
    </w:rPr>
  </w:style>
  <w:style w:type="character" w:customStyle="1" w:styleId="82">
    <w:name w:val="h Char Char"/>
    <w:qFormat/>
    <w:uiPriority w:val="0"/>
    <w:rPr>
      <w:rFonts w:eastAsia="宋体"/>
      <w:kern w:val="2"/>
      <w:sz w:val="18"/>
      <w:lang w:val="en-US" w:eastAsia="zh-CN"/>
    </w:rPr>
  </w:style>
  <w:style w:type="character" w:customStyle="1" w:styleId="83">
    <w:name w:val="小四 段落 宋体 Char Char Char Char Char Char"/>
    <w:qFormat/>
    <w:uiPriority w:val="0"/>
    <w:rPr>
      <w:rFonts w:eastAsia="宋体"/>
      <w:kern w:val="2"/>
      <w:sz w:val="24"/>
      <w:lang w:val="en-US" w:eastAsia="zh-CN"/>
    </w:rPr>
  </w:style>
  <w:style w:type="character" w:customStyle="1" w:styleId="84">
    <w:name w:val="明显强调1"/>
    <w:qFormat/>
    <w:uiPriority w:val="21"/>
    <w:rPr>
      <w:b/>
    </w:rPr>
  </w:style>
  <w:style w:type="character" w:customStyle="1" w:styleId="85">
    <w:name w:val="content_lineheight1"/>
    <w:qFormat/>
    <w:uiPriority w:val="0"/>
    <w:rPr>
      <w:rFonts w:cs="Times New Roman"/>
    </w:rPr>
  </w:style>
  <w:style w:type="character" w:customStyle="1" w:styleId="86">
    <w:name w:val="批注文字 字符"/>
    <w:link w:val="17"/>
    <w:qFormat/>
    <w:locked/>
    <w:uiPriority w:val="99"/>
    <w:rPr>
      <w:rFonts w:ascii="Times New Roman" w:hAnsi="Times New Roman" w:cs="Times New Roman"/>
    </w:rPr>
  </w:style>
  <w:style w:type="character" w:customStyle="1" w:styleId="87">
    <w:name w:val="Char Char32"/>
    <w:qFormat/>
    <w:uiPriority w:val="0"/>
    <w:rPr>
      <w:rFonts w:eastAsia="宋体"/>
      <w:b/>
      <w:kern w:val="2"/>
      <w:sz w:val="32"/>
      <w:lang w:val="en-US" w:eastAsia="zh-CN"/>
    </w:rPr>
  </w:style>
  <w:style w:type="character" w:customStyle="1" w:styleId="88">
    <w:name w:val="不明显强调1"/>
    <w:qFormat/>
    <w:uiPriority w:val="19"/>
    <w:rPr>
      <w:i/>
    </w:rPr>
  </w:style>
  <w:style w:type="character" w:customStyle="1" w:styleId="89">
    <w:name w:val="方案文档 Char Char"/>
    <w:qFormat/>
    <w:locked/>
    <w:uiPriority w:val="0"/>
    <w:rPr>
      <w:rFonts w:ascii="宋体" w:hAnsi="宋体" w:eastAsia="宋体"/>
      <w:sz w:val="24"/>
      <w:lang w:val="zh-CN" w:eastAsia="zh-CN"/>
    </w:rPr>
  </w:style>
  <w:style w:type="character" w:customStyle="1" w:styleId="90">
    <w:name w:val="正文文本缩进 3 字符"/>
    <w:link w:val="43"/>
    <w:qFormat/>
    <w:locked/>
    <w:uiPriority w:val="99"/>
    <w:rPr>
      <w:rFonts w:ascii="Times New Roman" w:hAnsi="Times New Roman" w:cs="Times New Roman"/>
      <w:b/>
      <w:bCs/>
    </w:rPr>
  </w:style>
  <w:style w:type="character" w:customStyle="1" w:styleId="91">
    <w:name w:val="华宇段落1 Char Char"/>
    <w:qFormat/>
    <w:uiPriority w:val="0"/>
    <w:rPr>
      <w:rFonts w:eastAsia="宋体"/>
      <w:kern w:val="2"/>
      <w:sz w:val="24"/>
      <w:lang w:val="en-US" w:eastAsia="zh-CN"/>
    </w:rPr>
  </w:style>
  <w:style w:type="character" w:customStyle="1" w:styleId="92">
    <w:name w:val="Char Char6"/>
    <w:qFormat/>
    <w:uiPriority w:val="0"/>
    <w:rPr>
      <w:rFonts w:eastAsia="宋体"/>
      <w:kern w:val="2"/>
      <w:sz w:val="24"/>
      <w:lang w:val="en-US" w:eastAsia="zh-CN"/>
    </w:rPr>
  </w:style>
  <w:style w:type="character" w:customStyle="1" w:styleId="93">
    <w:name w:val="listbenefit"/>
    <w:qFormat/>
    <w:uiPriority w:val="0"/>
  </w:style>
  <w:style w:type="character" w:customStyle="1" w:styleId="94">
    <w:name w:val="ih151"/>
    <w:qFormat/>
    <w:uiPriority w:val="0"/>
    <w:rPr>
      <w:color w:val="666666"/>
      <w:sz w:val="18"/>
      <w:u w:val="none"/>
    </w:rPr>
  </w:style>
  <w:style w:type="character" w:customStyle="1" w:styleId="95">
    <w:name w:val="小四 段落 宋体 Char Char Char1"/>
    <w:qFormat/>
    <w:uiPriority w:val="0"/>
    <w:rPr>
      <w:rFonts w:ascii="宋体" w:hAnsi="宋体" w:eastAsia="宋体"/>
      <w:kern w:val="2"/>
      <w:sz w:val="24"/>
      <w:lang w:val="en-US" w:eastAsia="zh-CN"/>
    </w:rPr>
  </w:style>
  <w:style w:type="character" w:customStyle="1" w:styleId="96">
    <w:name w:val="标准文本 Char Char Char"/>
    <w:qFormat/>
    <w:uiPriority w:val="0"/>
    <w:rPr>
      <w:rFonts w:eastAsia="宋体"/>
      <w:kern w:val="2"/>
      <w:sz w:val="24"/>
      <w:lang w:val="en-US" w:eastAsia="zh-CN"/>
    </w:rPr>
  </w:style>
  <w:style w:type="character" w:customStyle="1" w:styleId="97">
    <w:name w:val="Quote Char"/>
    <w:link w:val="98"/>
    <w:qFormat/>
    <w:locked/>
    <w:uiPriority w:val="29"/>
    <w:rPr>
      <w:rFonts w:ascii="Calibri" w:hAnsi="Calibri" w:cs="Times New Roman"/>
      <w:i/>
      <w:iCs/>
      <w:sz w:val="22"/>
      <w:lang w:eastAsia="en-US"/>
    </w:rPr>
  </w:style>
  <w:style w:type="paragraph" w:customStyle="1" w:styleId="98">
    <w:name w:val="引用1"/>
    <w:basedOn w:val="1"/>
    <w:next w:val="1"/>
    <w:link w:val="97"/>
    <w:qFormat/>
    <w:uiPriority w:val="29"/>
    <w:pPr>
      <w:spacing w:before="200" w:line="276" w:lineRule="auto"/>
      <w:ind w:left="360" w:right="360"/>
    </w:pPr>
    <w:rPr>
      <w:rFonts w:ascii="Calibri" w:hAnsi="Calibri" w:cs="Times New Roman"/>
      <w:i/>
      <w:iCs/>
      <w:sz w:val="22"/>
      <w:szCs w:val="20"/>
      <w:lang w:eastAsia="en-US"/>
    </w:rPr>
  </w:style>
  <w:style w:type="character" w:customStyle="1" w:styleId="99">
    <w:name w:val="正文 + 宋体 Char"/>
    <w:qFormat/>
    <w:uiPriority w:val="0"/>
    <w:rPr>
      <w:rFonts w:eastAsia="宋体"/>
      <w:kern w:val="2"/>
      <w:sz w:val="24"/>
      <w:lang w:val="en-US" w:eastAsia="zh-CN"/>
    </w:rPr>
  </w:style>
  <w:style w:type="character" w:customStyle="1" w:styleId="100">
    <w:name w:val="Char Char31"/>
    <w:qFormat/>
    <w:uiPriority w:val="0"/>
    <w:rPr>
      <w:rFonts w:ascii="Arial" w:hAnsi="Arial" w:eastAsia="黑体"/>
      <w:b/>
      <w:kern w:val="2"/>
      <w:sz w:val="28"/>
      <w:lang w:val="en-US" w:eastAsia="zh-CN"/>
    </w:rPr>
  </w:style>
  <w:style w:type="character" w:customStyle="1" w:styleId="101">
    <w:name w:val="title_emph1"/>
    <w:qFormat/>
    <w:uiPriority w:val="0"/>
    <w:rPr>
      <w:rFonts w:ascii="Arial"/>
      <w:b/>
      <w:sz w:val="18"/>
    </w:rPr>
  </w:style>
  <w:style w:type="character" w:customStyle="1" w:styleId="102">
    <w:name w:val="脚注文本 字符"/>
    <w:link w:val="41"/>
    <w:semiHidden/>
    <w:qFormat/>
    <w:locked/>
    <w:uiPriority w:val="99"/>
    <w:rPr>
      <w:rFonts w:ascii="Times New Roman" w:hAnsi="Times New Roman" w:cs="Times New Roman"/>
      <w:sz w:val="18"/>
      <w:szCs w:val="18"/>
    </w:rPr>
  </w:style>
  <w:style w:type="character" w:customStyle="1" w:styleId="103">
    <w:name w:val="normalfont1"/>
    <w:qFormat/>
    <w:uiPriority w:val="0"/>
    <w:rPr>
      <w:rFonts w:ascii="??" w:hAnsi="??"/>
      <w:sz w:val="18"/>
      <w:u w:val="none"/>
    </w:rPr>
  </w:style>
  <w:style w:type="character" w:customStyle="1" w:styleId="104">
    <w:name w:val="正文首行缩进 2 字符"/>
    <w:link w:val="54"/>
    <w:qFormat/>
    <w:locked/>
    <w:uiPriority w:val="99"/>
    <w:rPr>
      <w:rFonts w:cs="Times New Roman"/>
    </w:rPr>
  </w:style>
  <w:style w:type="character" w:customStyle="1" w:styleId="105">
    <w:name w:val="批注框文本 字符"/>
    <w:link w:val="31"/>
    <w:semiHidden/>
    <w:qFormat/>
    <w:locked/>
    <w:uiPriority w:val="99"/>
    <w:rPr>
      <w:rFonts w:ascii="Times New Roman" w:hAnsi="Times New Roman" w:cs="Times New Roman"/>
      <w:sz w:val="18"/>
      <w:szCs w:val="18"/>
    </w:rPr>
  </w:style>
  <w:style w:type="character" w:customStyle="1" w:styleId="106">
    <w:name w:val="签名 字符"/>
    <w:link w:val="34"/>
    <w:qFormat/>
    <w:locked/>
    <w:uiPriority w:val="99"/>
    <w:rPr>
      <w:rFonts w:ascii="Times New Roman" w:hAnsi="Times New Roman" w:eastAsia="仿宋_GB2312" w:cs="Times New Roman"/>
    </w:rPr>
  </w:style>
  <w:style w:type="character" w:customStyle="1" w:styleId="107">
    <w:name w:val="Char Char21"/>
    <w:qFormat/>
    <w:uiPriority w:val="0"/>
    <w:rPr>
      <w:rFonts w:ascii="Arial" w:hAnsi="Arial" w:eastAsia="黑体"/>
      <w:kern w:val="2"/>
      <w:sz w:val="24"/>
    </w:rPr>
  </w:style>
  <w:style w:type="character" w:customStyle="1" w:styleId="108">
    <w:name w:val="Char Char14"/>
    <w:qFormat/>
    <w:uiPriority w:val="0"/>
    <w:rPr>
      <w:rFonts w:eastAsia="黑体"/>
      <w:b/>
      <w:sz w:val="28"/>
      <w:lang w:val="en-GB" w:eastAsia="zh-CN"/>
    </w:rPr>
  </w:style>
  <w:style w:type="character" w:customStyle="1" w:styleId="109">
    <w:name w:val="正文文本 2 字符"/>
    <w:link w:val="47"/>
    <w:qFormat/>
    <w:locked/>
    <w:uiPriority w:val="99"/>
    <w:rPr>
      <w:rFonts w:ascii="Times New Roman" w:hAnsi="Times New Roman" w:cs="Times New Roman"/>
      <w:b/>
      <w:bCs/>
    </w:rPr>
  </w:style>
  <w:style w:type="character" w:customStyle="1" w:styleId="110">
    <w:name w:val="文档结构图 字符"/>
    <w:link w:val="16"/>
    <w:semiHidden/>
    <w:qFormat/>
    <w:locked/>
    <w:uiPriority w:val="99"/>
    <w:rPr>
      <w:rFonts w:ascii="Times New Roman" w:hAnsi="Times New Roman" w:cs="Times New Roman"/>
      <w:sz w:val="24"/>
      <w:szCs w:val="24"/>
      <w:shd w:val="clear" w:color="auto" w:fill="000080"/>
    </w:rPr>
  </w:style>
  <w:style w:type="character" w:customStyle="1" w:styleId="111">
    <w:name w:val="批注主题 字符"/>
    <w:link w:val="52"/>
    <w:semiHidden/>
    <w:qFormat/>
    <w:locked/>
    <w:uiPriority w:val="99"/>
    <w:rPr>
      <w:rFonts w:ascii="Times New Roman" w:hAnsi="Times New Roman" w:cs="Times New Roman"/>
      <w:b/>
      <w:bCs/>
      <w:sz w:val="24"/>
      <w:szCs w:val="24"/>
    </w:rPr>
  </w:style>
  <w:style w:type="character" w:customStyle="1" w:styleId="112">
    <w:name w:val="Char Char20"/>
    <w:qFormat/>
    <w:uiPriority w:val="0"/>
    <w:rPr>
      <w:rFonts w:ascii="Arial" w:hAnsi="Arial" w:eastAsia="黑体"/>
      <w:kern w:val="2"/>
      <w:sz w:val="21"/>
    </w:rPr>
  </w:style>
  <w:style w:type="character" w:customStyle="1" w:styleId="113">
    <w:name w:val="正文文本缩进 字符"/>
    <w:link w:val="21"/>
    <w:qFormat/>
    <w:locked/>
    <w:uiPriority w:val="99"/>
    <w:rPr>
      <w:rFonts w:ascii="Times New Roman" w:hAnsi="Times New Roman" w:cs="Times New Roman"/>
      <w:sz w:val="24"/>
      <w:szCs w:val="24"/>
    </w:rPr>
  </w:style>
  <w:style w:type="character" w:customStyle="1" w:styleId="114">
    <w:name w:val="Char Char15"/>
    <w:qFormat/>
    <w:uiPriority w:val="0"/>
    <w:rPr>
      <w:rFonts w:ascii="Arial" w:hAnsi="Arial" w:eastAsia="黑体"/>
      <w:kern w:val="2"/>
      <w:sz w:val="21"/>
      <w:lang w:val="en-US" w:eastAsia="zh-CN"/>
    </w:rPr>
  </w:style>
  <w:style w:type="character" w:customStyle="1" w:styleId="115">
    <w:name w:val="明显参考1"/>
    <w:qFormat/>
    <w:uiPriority w:val="32"/>
    <w:rPr>
      <w:smallCaps/>
      <w:spacing w:val="5"/>
      <w:u w:val="single"/>
    </w:rPr>
  </w:style>
  <w:style w:type="character" w:customStyle="1" w:styleId="116">
    <w:name w:val="font61"/>
    <w:qFormat/>
    <w:uiPriority w:val="0"/>
    <w:rPr>
      <w:rFonts w:hint="eastAsia" w:ascii="华文楷体" w:hAnsi="华文楷体" w:eastAsia="华文楷体" w:cs="华文楷体"/>
      <w:color w:val="FF0000"/>
      <w:sz w:val="24"/>
      <w:szCs w:val="24"/>
      <w:u w:val="none"/>
    </w:rPr>
  </w:style>
  <w:style w:type="character" w:customStyle="1" w:styleId="117">
    <w:name w:val="正文文本 字符"/>
    <w:semiHidden/>
    <w:qFormat/>
    <w:locked/>
    <w:uiPriority w:val="99"/>
    <w:rPr>
      <w:rFonts w:ascii="Times New Roman" w:hAnsi="Times New Roman" w:eastAsia="宋体" w:cs="Times New Roman"/>
      <w:sz w:val="24"/>
      <w:szCs w:val="24"/>
    </w:rPr>
  </w:style>
  <w:style w:type="character" w:customStyle="1" w:styleId="118">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19">
    <w:name w:val="纯文本 Char Char Char1"/>
    <w:qFormat/>
    <w:uiPriority w:val="0"/>
    <w:rPr>
      <w:rFonts w:ascii="宋体" w:hAnsi="Courier New" w:eastAsia="宋体"/>
      <w:kern w:val="2"/>
      <w:sz w:val="21"/>
      <w:lang w:val="en-US" w:eastAsia="zh-CN"/>
    </w:rPr>
  </w:style>
  <w:style w:type="character" w:customStyle="1" w:styleId="120">
    <w:name w:val="font5 Char Char"/>
    <w:qFormat/>
    <w:uiPriority w:val="0"/>
    <w:rPr>
      <w:rFonts w:ascii="宋体" w:hAnsi="宋体" w:eastAsia="宋体"/>
      <w:sz w:val="28"/>
      <w:lang w:val="en-US" w:eastAsia="zh-CN"/>
    </w:rPr>
  </w:style>
  <w:style w:type="character" w:customStyle="1" w:styleId="121">
    <w:name w:val="普通文字1 Char"/>
    <w:qFormat/>
    <w:uiPriority w:val="0"/>
    <w:rPr>
      <w:rFonts w:ascii="宋体" w:eastAsia="宋体"/>
      <w:kern w:val="2"/>
      <w:sz w:val="21"/>
      <w:lang w:val="en-US" w:eastAsia="zh-CN"/>
    </w:rPr>
  </w:style>
  <w:style w:type="character" w:customStyle="1" w:styleId="122">
    <w:name w:val="样式 宋体 小四"/>
    <w:qFormat/>
    <w:uiPriority w:val="0"/>
    <w:rPr>
      <w:rFonts w:ascii="宋体" w:eastAsia="宋体"/>
      <w:sz w:val="24"/>
    </w:rPr>
  </w:style>
  <w:style w:type="character" w:customStyle="1" w:styleId="123">
    <w:name w:val="Char Char23"/>
    <w:qFormat/>
    <w:uiPriority w:val="0"/>
    <w:rPr>
      <w:rFonts w:ascii="Arial" w:hAnsi="Arial" w:eastAsia="黑体"/>
      <w:b/>
      <w:kern w:val="2"/>
      <w:sz w:val="24"/>
    </w:rPr>
  </w:style>
  <w:style w:type="character" w:customStyle="1" w:styleId="124">
    <w:name w:val="正文缩进 Char1"/>
    <w:qFormat/>
    <w:uiPriority w:val="0"/>
    <w:rPr>
      <w:rFonts w:eastAsia="宋体"/>
    </w:rPr>
  </w:style>
  <w:style w:type="character" w:customStyle="1" w:styleId="125">
    <w:name w:val="不明显参考1"/>
    <w:qFormat/>
    <w:uiPriority w:val="31"/>
    <w:rPr>
      <w:smallCaps/>
    </w:rPr>
  </w:style>
  <w:style w:type="character" w:customStyle="1" w:styleId="126">
    <w:name w:val="样式 非加粗"/>
    <w:qFormat/>
    <w:uiPriority w:val="0"/>
    <w:rPr>
      <w:rFonts w:eastAsia="宋体"/>
      <w:sz w:val="28"/>
    </w:rPr>
  </w:style>
  <w:style w:type="character" w:customStyle="1" w:styleId="127">
    <w:name w:val="标题 3 Char Char"/>
    <w:qFormat/>
    <w:uiPriority w:val="0"/>
    <w:rPr>
      <w:rFonts w:eastAsia="仿宋_GB2312"/>
      <w:b/>
      <w:kern w:val="2"/>
      <w:sz w:val="32"/>
      <w:lang w:val="en-US" w:eastAsia="zh-CN"/>
    </w:rPr>
  </w:style>
  <w:style w:type="character" w:customStyle="1" w:styleId="128">
    <w:name w:val="小四 段落 宋体 Char Char Char Char Char Char Char"/>
    <w:qFormat/>
    <w:uiPriority w:val="0"/>
    <w:rPr>
      <w:rFonts w:eastAsia="宋体"/>
      <w:kern w:val="2"/>
      <w:sz w:val="24"/>
      <w:lang w:val="en-US" w:eastAsia="zh-CN"/>
    </w:rPr>
  </w:style>
  <w:style w:type="character" w:customStyle="1" w:styleId="129">
    <w:name w:val="纯文本 Char1"/>
    <w:qFormat/>
    <w:uiPriority w:val="0"/>
    <w:rPr>
      <w:rFonts w:ascii="宋体" w:hAnsi="Courier New"/>
      <w:kern w:val="2"/>
      <w:sz w:val="21"/>
    </w:rPr>
  </w:style>
  <w:style w:type="character" w:customStyle="1" w:styleId="130">
    <w:name w:val="medium_text1"/>
    <w:qFormat/>
    <w:uiPriority w:val="0"/>
    <w:rPr>
      <w:sz w:val="24"/>
    </w:rPr>
  </w:style>
  <w:style w:type="character" w:customStyle="1" w:styleId="131">
    <w:name w:val="纯文本 字符"/>
    <w:link w:val="25"/>
    <w:qFormat/>
    <w:locked/>
    <w:uiPriority w:val="99"/>
    <w:rPr>
      <w:rFonts w:hAnsi="Courier New" w:cs="Times New Roman"/>
      <w:sz w:val="21"/>
      <w:szCs w:val="21"/>
    </w:rPr>
  </w:style>
  <w:style w:type="character" w:customStyle="1" w:styleId="132">
    <w:name w:val="textcontents"/>
    <w:qFormat/>
    <w:uiPriority w:val="0"/>
    <w:rPr>
      <w:rFonts w:cs="Times New Roman"/>
    </w:rPr>
  </w:style>
  <w:style w:type="character" w:customStyle="1" w:styleId="133">
    <w:name w:val="111111 Char Char"/>
    <w:qFormat/>
    <w:uiPriority w:val="0"/>
    <w:rPr>
      <w:rFonts w:ascii="宋体" w:hAnsi="宋体" w:eastAsia="黑体"/>
      <w:b/>
      <w:kern w:val="2"/>
      <w:sz w:val="21"/>
      <w:lang w:val="en-US" w:eastAsia="zh-CN"/>
    </w:rPr>
  </w:style>
  <w:style w:type="character" w:customStyle="1" w:styleId="134">
    <w:name w:val="Intense Quote Char"/>
    <w:link w:val="135"/>
    <w:qFormat/>
    <w:locked/>
    <w:uiPriority w:val="30"/>
    <w:rPr>
      <w:rFonts w:ascii="Calibri" w:hAnsi="Calibri" w:cs="Times New Roman"/>
      <w:b/>
      <w:bCs/>
      <w:i/>
      <w:iCs/>
      <w:sz w:val="22"/>
      <w:lang w:eastAsia="en-US"/>
    </w:rPr>
  </w:style>
  <w:style w:type="paragraph" w:customStyle="1" w:styleId="135">
    <w:name w:val="明显引用1"/>
    <w:basedOn w:val="1"/>
    <w:next w:val="1"/>
    <w:link w:val="134"/>
    <w:qFormat/>
    <w:uiPriority w:val="30"/>
    <w:pPr>
      <w:pBdr>
        <w:bottom w:val="single" w:color="auto" w:sz="4" w:space="1"/>
      </w:pBdr>
      <w:spacing w:before="200" w:after="280" w:line="276" w:lineRule="auto"/>
      <w:ind w:left="1008" w:right="1152"/>
      <w:jc w:val="both"/>
    </w:pPr>
    <w:rPr>
      <w:rFonts w:ascii="Calibri" w:hAnsi="Calibri" w:cs="Times New Roman"/>
      <w:b/>
      <w:bCs/>
      <w:i/>
      <w:iCs/>
      <w:sz w:val="22"/>
      <w:szCs w:val="20"/>
      <w:lang w:eastAsia="en-US"/>
    </w:rPr>
  </w:style>
  <w:style w:type="character" w:customStyle="1" w:styleId="136">
    <w:name w:val="列出段落 Char"/>
    <w:link w:val="137"/>
    <w:qFormat/>
    <w:locked/>
    <w:uiPriority w:val="0"/>
    <w:rPr>
      <w:kern w:val="2"/>
      <w:sz w:val="21"/>
      <w:szCs w:val="22"/>
    </w:rPr>
  </w:style>
  <w:style w:type="paragraph" w:customStyle="1" w:styleId="137">
    <w:name w:val="列出段落1"/>
    <w:basedOn w:val="1"/>
    <w:link w:val="136"/>
    <w:qFormat/>
    <w:uiPriority w:val="0"/>
    <w:pPr>
      <w:widowControl w:val="0"/>
      <w:spacing w:beforeLines="50" w:afterLines="50"/>
      <w:ind w:firstLine="200" w:firstLineChars="200"/>
      <w:jc w:val="both"/>
    </w:pPr>
    <w:rPr>
      <w:kern w:val="2"/>
      <w:sz w:val="21"/>
      <w:szCs w:val="22"/>
    </w:rPr>
  </w:style>
  <w:style w:type="character" w:customStyle="1" w:styleId="138">
    <w:name w:val="小四 段落 宋体 Char Char Char Char1"/>
    <w:qFormat/>
    <w:uiPriority w:val="0"/>
    <w:rPr>
      <w:rFonts w:eastAsia="宋体"/>
      <w:kern w:val="2"/>
      <w:sz w:val="24"/>
      <w:lang w:val="en-US" w:eastAsia="zh-CN"/>
    </w:rPr>
  </w:style>
  <w:style w:type="character" w:customStyle="1" w:styleId="139">
    <w:name w:val="副标题 字符"/>
    <w:link w:val="39"/>
    <w:qFormat/>
    <w:locked/>
    <w:uiPriority w:val="11"/>
    <w:rPr>
      <w:rFonts w:ascii="Cambria" w:hAnsi="Cambria" w:cs="Times New Roman"/>
      <w:i/>
      <w:iCs/>
      <w:spacing w:val="13"/>
      <w:sz w:val="24"/>
      <w:szCs w:val="24"/>
      <w:lang w:eastAsia="en-US"/>
    </w:rPr>
  </w:style>
  <w:style w:type="character" w:customStyle="1" w:styleId="140">
    <w:name w:val="HTML 预设格式 字符"/>
    <w:link w:val="48"/>
    <w:qFormat/>
    <w:locked/>
    <w:uiPriority w:val="99"/>
    <w:rPr>
      <w:sz w:val="24"/>
      <w:szCs w:val="24"/>
    </w:rPr>
  </w:style>
  <w:style w:type="character" w:customStyle="1" w:styleId="141">
    <w:name w:val="Char Char27"/>
    <w:qFormat/>
    <w:uiPriority w:val="0"/>
    <w:rPr>
      <w:b/>
      <w:kern w:val="44"/>
      <w:sz w:val="44"/>
    </w:rPr>
  </w:style>
  <w:style w:type="character" w:customStyle="1" w:styleId="142">
    <w:name w:val="标准小四 Char Char Char"/>
    <w:qFormat/>
    <w:uiPriority w:val="0"/>
    <w:rPr>
      <w:rFonts w:ascii="Arial" w:hAnsi="Arial" w:eastAsia="宋体"/>
      <w:kern w:val="2"/>
      <w:sz w:val="21"/>
      <w:lang w:val="en-US" w:eastAsia="zh-CN"/>
    </w:rPr>
  </w:style>
  <w:style w:type="character" w:customStyle="1" w:styleId="143">
    <w:name w:val="特点 Char1"/>
    <w:qFormat/>
    <w:uiPriority w:val="0"/>
    <w:rPr>
      <w:rFonts w:eastAsia="宋体"/>
      <w:kern w:val="2"/>
      <w:sz w:val="21"/>
      <w:lang w:val="en-US" w:eastAsia="zh-CN"/>
    </w:rPr>
  </w:style>
  <w:style w:type="character" w:customStyle="1" w:styleId="144">
    <w:name w:val="Char Char11"/>
    <w:qFormat/>
    <w:uiPriority w:val="0"/>
    <w:rPr>
      <w:rFonts w:ascii="宋体" w:hAnsi="宋体" w:eastAsia="宋体"/>
      <w:sz w:val="24"/>
      <w:lang w:val="en-US" w:eastAsia="zh-CN"/>
    </w:rPr>
  </w:style>
  <w:style w:type="character" w:customStyle="1" w:styleId="145">
    <w:name w:val="2nd level Char"/>
    <w:qFormat/>
    <w:uiPriority w:val="0"/>
    <w:rPr>
      <w:rFonts w:ascii="Arial" w:hAnsi="Arial" w:eastAsia="黑体"/>
      <w:b/>
      <w:kern w:val="2"/>
      <w:sz w:val="32"/>
      <w:lang w:val="en-US" w:eastAsia="zh-CN"/>
    </w:rPr>
  </w:style>
  <w:style w:type="character" w:customStyle="1" w:styleId="146">
    <w:name w:val="小四 段落 宋体 Char Char Char Char Char Char Char Char"/>
    <w:qFormat/>
    <w:uiPriority w:val="0"/>
    <w:rPr>
      <w:rFonts w:eastAsia="宋体"/>
      <w:kern w:val="2"/>
      <w:sz w:val="24"/>
      <w:lang w:val="en-US" w:eastAsia="zh-CN"/>
    </w:rPr>
  </w:style>
  <w:style w:type="character" w:customStyle="1" w:styleId="147">
    <w:name w:val="引用 Char"/>
    <w:qFormat/>
    <w:uiPriority w:val="0"/>
    <w:rPr>
      <w:rFonts w:ascii="Calibri" w:hAnsi="Calibri" w:eastAsia="宋体"/>
      <w:i/>
      <w:sz w:val="22"/>
      <w:lang w:val="en-US" w:eastAsia="en-US"/>
    </w:rPr>
  </w:style>
  <w:style w:type="character" w:customStyle="1" w:styleId="148">
    <w:name w:val="纯文本 Char Char"/>
    <w:qFormat/>
    <w:uiPriority w:val="0"/>
    <w:rPr>
      <w:rFonts w:ascii="宋体" w:hAnsi="Courier New" w:eastAsia="宋体"/>
      <w:kern w:val="2"/>
      <w:sz w:val="21"/>
      <w:lang w:val="en-US" w:eastAsia="zh-CN"/>
    </w:rPr>
  </w:style>
  <w:style w:type="character" w:customStyle="1" w:styleId="149">
    <w:name w:val="样式 首行缩进:  2 字符 Char Char"/>
    <w:qFormat/>
    <w:uiPriority w:val="0"/>
    <w:rPr>
      <w:rFonts w:eastAsia="宋体"/>
      <w:kern w:val="2"/>
      <w:sz w:val="24"/>
      <w:lang w:val="en-US" w:eastAsia="zh-CN"/>
    </w:rPr>
  </w:style>
  <w:style w:type="character" w:customStyle="1" w:styleId="150">
    <w:name w:val="Char Char34"/>
    <w:qFormat/>
    <w:uiPriority w:val="0"/>
    <w:rPr>
      <w:rFonts w:eastAsia="宋体"/>
      <w:b/>
      <w:kern w:val="44"/>
      <w:sz w:val="44"/>
      <w:lang w:val="en-US" w:eastAsia="zh-CN"/>
    </w:rPr>
  </w:style>
  <w:style w:type="character" w:customStyle="1" w:styleId="151">
    <w:name w:val="日期 字符"/>
    <w:link w:val="28"/>
    <w:qFormat/>
    <w:locked/>
    <w:uiPriority w:val="99"/>
    <w:rPr>
      <w:rFonts w:ascii="Times New Roman" w:hAnsi="Times New Roman" w:cs="Times New Roman"/>
    </w:rPr>
  </w:style>
  <w:style w:type="character" w:customStyle="1" w:styleId="152">
    <w:name w:val="标题 字符"/>
    <w:link w:val="51"/>
    <w:qFormat/>
    <w:locked/>
    <w:uiPriority w:val="10"/>
    <w:rPr>
      <w:rFonts w:ascii="Times New Roman" w:hAnsi="Times New Roman" w:eastAsia="黑体" w:cs="Times New Roman"/>
      <w:b/>
      <w:lang w:val="en-GB"/>
    </w:rPr>
  </w:style>
  <w:style w:type="character" w:customStyle="1" w:styleId="153">
    <w:name w:val="正文文本 3 字符"/>
    <w:link w:val="19"/>
    <w:qFormat/>
    <w:locked/>
    <w:uiPriority w:val="99"/>
    <w:rPr>
      <w:rFonts w:ascii="Times New Roman" w:hAnsi="Times New Roman" w:cs="Times New Roman"/>
      <w:sz w:val="16"/>
      <w:szCs w:val="16"/>
    </w:rPr>
  </w:style>
  <w:style w:type="character" w:customStyle="1" w:styleId="154">
    <w:name w:val="Char Char24"/>
    <w:qFormat/>
    <w:uiPriority w:val="0"/>
    <w:rPr>
      <w:b/>
      <w:kern w:val="2"/>
      <w:sz w:val="28"/>
    </w:rPr>
  </w:style>
  <w:style w:type="character" w:customStyle="1" w:styleId="155">
    <w:name w:val="标准文本 Char Char"/>
    <w:qFormat/>
    <w:uiPriority w:val="0"/>
    <w:rPr>
      <w:rFonts w:eastAsia="宋体"/>
      <w:kern w:val="2"/>
      <w:sz w:val="24"/>
      <w:lang w:val="en-US" w:eastAsia="zh-CN"/>
    </w:rPr>
  </w:style>
  <w:style w:type="character" w:customStyle="1" w:styleId="156">
    <w:name w:val="Char Char22"/>
    <w:qFormat/>
    <w:uiPriority w:val="0"/>
    <w:rPr>
      <w:b/>
      <w:kern w:val="2"/>
      <w:sz w:val="24"/>
    </w:rPr>
  </w:style>
  <w:style w:type="character" w:customStyle="1" w:styleId="157">
    <w:name w:val="标题 Char1"/>
    <w:qFormat/>
    <w:uiPriority w:val="0"/>
    <w:rPr>
      <w:rFonts w:ascii="Cambria" w:eastAsia="宋体"/>
      <w:b/>
      <w:sz w:val="32"/>
    </w:rPr>
  </w:style>
  <w:style w:type="character" w:customStyle="1" w:styleId="158">
    <w:name w:val="Char Char19"/>
    <w:qFormat/>
    <w:uiPriority w:val="0"/>
    <w:rPr>
      <w:rFonts w:ascii="Arial" w:hAnsi="Arial" w:eastAsia="黑体"/>
      <w:b/>
      <w:kern w:val="2"/>
      <w:sz w:val="24"/>
      <w:lang w:val="en-US" w:eastAsia="zh-CN"/>
    </w:rPr>
  </w:style>
  <w:style w:type="character" w:customStyle="1" w:styleId="159">
    <w:name w:val="apple-style-span"/>
    <w:qFormat/>
    <w:uiPriority w:val="0"/>
    <w:rPr>
      <w:rFonts w:cs="Times New Roman"/>
    </w:rPr>
  </w:style>
  <w:style w:type="character" w:customStyle="1" w:styleId="160">
    <w:name w:val="concon"/>
    <w:qFormat/>
    <w:uiPriority w:val="0"/>
  </w:style>
  <w:style w:type="character" w:customStyle="1" w:styleId="161">
    <w:name w:val="case31"/>
    <w:qFormat/>
    <w:uiPriority w:val="0"/>
    <w:rPr>
      <w:sz w:val="21"/>
    </w:rPr>
  </w:style>
  <w:style w:type="character" w:customStyle="1" w:styleId="162">
    <w:name w:val="小四 段落 宋体 Char1"/>
    <w:qFormat/>
    <w:uiPriority w:val="0"/>
    <w:rPr>
      <w:rFonts w:eastAsia="宋体"/>
      <w:kern w:val="2"/>
      <w:sz w:val="24"/>
      <w:lang w:val="en-US" w:eastAsia="zh-CN"/>
    </w:rPr>
  </w:style>
  <w:style w:type="character" w:customStyle="1" w:styleId="163">
    <w:name w:val="普通文字 Char Char3"/>
    <w:qFormat/>
    <w:uiPriority w:val="0"/>
    <w:rPr>
      <w:rFonts w:ascii="宋体" w:hAnsi="Courier New" w:eastAsia="宋体"/>
      <w:kern w:val="2"/>
      <w:sz w:val="21"/>
      <w:lang w:val="en-US" w:eastAsia="zh-CN"/>
    </w:rPr>
  </w:style>
  <w:style w:type="character" w:customStyle="1" w:styleId="164">
    <w:name w:val="t1"/>
    <w:qFormat/>
    <w:uiPriority w:val="0"/>
  </w:style>
  <w:style w:type="character" w:customStyle="1" w:styleId="165">
    <w:name w:val="apple-converted-space"/>
    <w:qFormat/>
    <w:uiPriority w:val="0"/>
    <w:rPr>
      <w:rFonts w:cs="Times New Roman"/>
    </w:rPr>
  </w:style>
  <w:style w:type="character" w:customStyle="1" w:styleId="166">
    <w:name w:val="标准小四 Char Char"/>
    <w:qFormat/>
    <w:uiPriority w:val="0"/>
    <w:rPr>
      <w:rFonts w:ascii="Arial" w:hAnsi="Arial" w:eastAsia="宋体"/>
      <w:kern w:val="2"/>
      <w:sz w:val="21"/>
      <w:lang w:val="en-US" w:eastAsia="zh-CN"/>
    </w:rPr>
  </w:style>
  <w:style w:type="character" w:customStyle="1" w:styleId="167">
    <w:name w:val="华宇段落1 Char Char Char"/>
    <w:qFormat/>
    <w:uiPriority w:val="0"/>
    <w:rPr>
      <w:rFonts w:eastAsia="宋体"/>
      <w:kern w:val="2"/>
      <w:sz w:val="24"/>
      <w:lang w:val="en-US" w:eastAsia="zh-CN"/>
    </w:rPr>
  </w:style>
  <w:style w:type="character" w:customStyle="1" w:styleId="168">
    <w:name w:val="样式 首行缩进:  2 字符 Char"/>
    <w:qFormat/>
    <w:uiPriority w:val="0"/>
    <w:rPr>
      <w:rFonts w:eastAsia="宋体"/>
      <w:kern w:val="2"/>
      <w:sz w:val="24"/>
      <w:lang w:val="en-US" w:eastAsia="zh-CN"/>
    </w:rPr>
  </w:style>
  <w:style w:type="character" w:customStyle="1" w:styleId="169">
    <w:name w:val="A2"/>
    <w:qFormat/>
    <w:uiPriority w:val="0"/>
    <w:rPr>
      <w:color w:val="000000"/>
      <w:sz w:val="18"/>
    </w:rPr>
  </w:style>
  <w:style w:type="character" w:customStyle="1" w:styleId="170">
    <w:name w:val="Char Char33"/>
    <w:qFormat/>
    <w:uiPriority w:val="0"/>
    <w:rPr>
      <w:rFonts w:ascii="Arial" w:hAnsi="Arial" w:eastAsia="黑体"/>
      <w:b/>
      <w:kern w:val="2"/>
      <w:sz w:val="32"/>
      <w:lang w:val="en-US" w:eastAsia="zh-CN"/>
    </w:rPr>
  </w:style>
  <w:style w:type="character" w:customStyle="1" w:styleId="171">
    <w:name w:val="标准小四 Char"/>
    <w:qFormat/>
    <w:uiPriority w:val="0"/>
    <w:rPr>
      <w:rFonts w:ascii="Arial" w:hAnsi="Arial" w:eastAsia="宋体"/>
      <w:kern w:val="2"/>
      <w:sz w:val="21"/>
      <w:lang w:val="en-US" w:eastAsia="zh-CN"/>
    </w:rPr>
  </w:style>
  <w:style w:type="character" w:customStyle="1" w:styleId="172">
    <w:name w:val="Char Char18"/>
    <w:qFormat/>
    <w:uiPriority w:val="0"/>
    <w:rPr>
      <w:rFonts w:eastAsia="宋体"/>
      <w:b/>
      <w:kern w:val="2"/>
      <w:sz w:val="24"/>
      <w:lang w:val="en-US" w:eastAsia="zh-CN"/>
    </w:rPr>
  </w:style>
  <w:style w:type="character" w:customStyle="1" w:styleId="173">
    <w:name w:val="华宇段落1 Char Char Char Char"/>
    <w:qFormat/>
    <w:uiPriority w:val="0"/>
    <w:rPr>
      <w:rFonts w:eastAsia="宋体"/>
      <w:kern w:val="2"/>
      <w:sz w:val="24"/>
      <w:lang w:val="en-US" w:eastAsia="zh-CN"/>
    </w:rPr>
  </w:style>
  <w:style w:type="character" w:customStyle="1" w:styleId="174">
    <w:name w:val="Char Char8"/>
    <w:qFormat/>
    <w:uiPriority w:val="0"/>
    <w:rPr>
      <w:rFonts w:eastAsia="宋体"/>
      <w:kern w:val="2"/>
      <w:sz w:val="18"/>
      <w:lang w:val="en-US" w:eastAsia="zh-CN"/>
    </w:rPr>
  </w:style>
  <w:style w:type="character" w:customStyle="1" w:styleId="175">
    <w:name w:val="标题 3 Char1"/>
    <w:qFormat/>
    <w:uiPriority w:val="0"/>
    <w:rPr>
      <w:rFonts w:eastAsia="宋体"/>
      <w:b/>
      <w:kern w:val="2"/>
      <w:sz w:val="32"/>
      <w:lang w:val="en-US" w:eastAsia="zh-CN"/>
    </w:rPr>
  </w:style>
  <w:style w:type="character" w:customStyle="1" w:styleId="176">
    <w:name w:val="font51"/>
    <w:qFormat/>
    <w:uiPriority w:val="0"/>
    <w:rPr>
      <w:rFonts w:hint="eastAsia" w:ascii="华文楷体" w:hAnsi="华文楷体" w:eastAsia="华文楷体" w:cs="华文楷体"/>
      <w:b/>
      <w:color w:val="FF0000"/>
      <w:sz w:val="28"/>
      <w:szCs w:val="28"/>
      <w:u w:val="none"/>
    </w:rPr>
  </w:style>
  <w:style w:type="character" w:customStyle="1" w:styleId="177">
    <w:name w:val="称呼 字符"/>
    <w:link w:val="18"/>
    <w:qFormat/>
    <w:locked/>
    <w:uiPriority w:val="99"/>
    <w:rPr>
      <w:rFonts w:ascii="仿宋_GB2312" w:hAnsi="Times New Roman" w:eastAsia="仿宋_GB2312" w:cs="Times New Roman"/>
    </w:rPr>
  </w:style>
  <w:style w:type="character" w:customStyle="1" w:styleId="178">
    <w:name w:val="Char Char16"/>
    <w:qFormat/>
    <w:uiPriority w:val="0"/>
    <w:rPr>
      <w:rFonts w:ascii="Arial" w:hAnsi="Arial" w:eastAsia="黑体"/>
      <w:kern w:val="2"/>
      <w:sz w:val="24"/>
      <w:lang w:val="en-US" w:eastAsia="zh-CN"/>
    </w:rPr>
  </w:style>
  <w:style w:type="character" w:customStyle="1" w:styleId="179">
    <w:name w:val="样式 首行缩进:  2 字符 Char Char Char"/>
    <w:qFormat/>
    <w:uiPriority w:val="0"/>
    <w:rPr>
      <w:rFonts w:eastAsia="宋体"/>
      <w:kern w:val="2"/>
      <w:sz w:val="24"/>
      <w:lang w:val="en-US" w:eastAsia="zh-CN"/>
    </w:rPr>
  </w:style>
  <w:style w:type="character" w:customStyle="1" w:styleId="180">
    <w:name w:val="书籍标题1"/>
    <w:qFormat/>
    <w:uiPriority w:val="33"/>
    <w:rPr>
      <w:i/>
      <w:smallCaps/>
      <w:spacing w:val="5"/>
    </w:rPr>
  </w:style>
  <w:style w:type="character" w:customStyle="1" w:styleId="181">
    <w:name w:val="Char Char12"/>
    <w:qFormat/>
    <w:locked/>
    <w:uiPriority w:val="0"/>
    <w:rPr>
      <w:rFonts w:ascii="Arial" w:hAnsi="Arial" w:eastAsia="黑体"/>
      <w:kern w:val="2"/>
      <w:sz w:val="21"/>
      <w:lang w:val="en-US" w:eastAsia="zh-CN"/>
    </w:rPr>
  </w:style>
  <w:style w:type="character" w:customStyle="1" w:styleId="182">
    <w:name w:val="content"/>
    <w:qFormat/>
    <w:uiPriority w:val="0"/>
    <w:rPr>
      <w:rFonts w:cs="Times New Roman"/>
    </w:rPr>
  </w:style>
  <w:style w:type="character" w:customStyle="1" w:styleId="183">
    <w:name w:val="font112"/>
    <w:qFormat/>
    <w:uiPriority w:val="0"/>
    <w:rPr>
      <w:rFonts w:hint="eastAsia" w:ascii="华文楷体" w:hAnsi="华文楷体" w:eastAsia="华文楷体" w:cs="华文楷体"/>
      <w:color w:val="FF0000"/>
      <w:sz w:val="28"/>
      <w:szCs w:val="28"/>
      <w:u w:val="none"/>
    </w:rPr>
  </w:style>
  <w:style w:type="character" w:customStyle="1" w:styleId="184">
    <w:name w:val="Char Char7"/>
    <w:qFormat/>
    <w:uiPriority w:val="0"/>
    <w:rPr>
      <w:rFonts w:eastAsia="宋体"/>
      <w:b/>
      <w:kern w:val="2"/>
      <w:sz w:val="24"/>
      <w:lang w:val="en-US" w:eastAsia="zh-CN"/>
    </w:rPr>
  </w:style>
  <w:style w:type="character" w:customStyle="1" w:styleId="185">
    <w:name w:val="标准文本 Char"/>
    <w:qFormat/>
    <w:uiPriority w:val="0"/>
    <w:rPr>
      <w:rFonts w:eastAsia="宋体"/>
      <w:kern w:val="2"/>
      <w:sz w:val="24"/>
      <w:lang w:val="en-US" w:eastAsia="zh-CN"/>
    </w:rPr>
  </w:style>
  <w:style w:type="character" w:customStyle="1" w:styleId="186">
    <w:name w:val="font31"/>
    <w:qFormat/>
    <w:uiPriority w:val="0"/>
    <w:rPr>
      <w:rFonts w:hint="eastAsia" w:ascii="华文楷体" w:hAnsi="华文楷体" w:eastAsia="华文楷体" w:cs="华文楷体"/>
      <w:color w:val="000000"/>
      <w:sz w:val="24"/>
      <w:szCs w:val="24"/>
      <w:u w:val="none"/>
    </w:rPr>
  </w:style>
  <w:style w:type="character" w:customStyle="1" w:styleId="187">
    <w:name w:val="subtitle1"/>
    <w:qFormat/>
    <w:uiPriority w:val="0"/>
    <w:rPr>
      <w:rFonts w:ascii="Georgia" w:hAnsi="Georgia"/>
      <w:b/>
      <w:color w:val="666666"/>
      <w:sz w:val="18"/>
    </w:rPr>
  </w:style>
  <w:style w:type="character" w:customStyle="1" w:styleId="188">
    <w:name w:val="font91"/>
    <w:qFormat/>
    <w:uiPriority w:val="0"/>
    <w:rPr>
      <w:rFonts w:hint="eastAsia" w:ascii="华文楷体" w:hAnsi="华文楷体" w:eastAsia="华文楷体" w:cs="华文楷体"/>
      <w:color w:val="000000"/>
      <w:sz w:val="28"/>
      <w:szCs w:val="28"/>
      <w:u w:val="none"/>
    </w:rPr>
  </w:style>
  <w:style w:type="character" w:customStyle="1" w:styleId="189">
    <w:name w:val="Char Char29"/>
    <w:qFormat/>
    <w:uiPriority w:val="0"/>
    <w:rPr>
      <w:rFonts w:ascii="Times New Roman" w:hAnsi="Times New Roman" w:eastAsia="宋体"/>
      <w:b/>
      <w:kern w:val="44"/>
      <w:sz w:val="44"/>
    </w:rPr>
  </w:style>
  <w:style w:type="character" w:customStyle="1" w:styleId="190">
    <w:name w:val="Char Char3"/>
    <w:qFormat/>
    <w:locked/>
    <w:uiPriority w:val="0"/>
    <w:rPr>
      <w:rFonts w:eastAsia="宋体"/>
      <w:kern w:val="2"/>
      <w:sz w:val="18"/>
      <w:lang w:val="en-US" w:eastAsia="zh-CN"/>
    </w:rPr>
  </w:style>
  <w:style w:type="character" w:customStyle="1" w:styleId="191">
    <w:name w:val="Char Char17"/>
    <w:qFormat/>
    <w:uiPriority w:val="0"/>
    <w:rPr>
      <w:rFonts w:ascii="宋体" w:hAnsi="Courier New"/>
      <w:kern w:val="2"/>
      <w:sz w:val="21"/>
    </w:rPr>
  </w:style>
  <w:style w:type="character" w:customStyle="1" w:styleId="192">
    <w:name w:val="Char Char30"/>
    <w:qFormat/>
    <w:uiPriority w:val="0"/>
    <w:rPr>
      <w:rFonts w:eastAsia="宋体"/>
      <w:b/>
      <w:kern w:val="2"/>
      <w:sz w:val="28"/>
      <w:lang w:val="en-US" w:eastAsia="zh-CN"/>
    </w:rPr>
  </w:style>
  <w:style w:type="character" w:customStyle="1" w:styleId="193">
    <w:name w:val="style131"/>
    <w:qFormat/>
    <w:uiPriority w:val="0"/>
    <w:rPr>
      <w:sz w:val="18"/>
    </w:rPr>
  </w:style>
  <w:style w:type="character" w:customStyle="1" w:styleId="194">
    <w:name w:val="Char Char9"/>
    <w:qFormat/>
    <w:uiPriority w:val="0"/>
    <w:rPr>
      <w:rFonts w:eastAsia="宋体"/>
      <w:kern w:val="2"/>
      <w:sz w:val="21"/>
      <w:lang w:val="en-US" w:eastAsia="zh-CN"/>
    </w:rPr>
  </w:style>
  <w:style w:type="character" w:customStyle="1" w:styleId="195">
    <w:name w:val="Char Char4"/>
    <w:qFormat/>
    <w:locked/>
    <w:uiPriority w:val="0"/>
    <w:rPr>
      <w:rFonts w:ascii="方正大黑简体" w:eastAsia="方正大黑简体"/>
      <w:kern w:val="44"/>
      <w:position w:val="6"/>
      <w:sz w:val="30"/>
      <w:lang w:val="en-US" w:eastAsia="zh-CN"/>
    </w:rPr>
  </w:style>
  <w:style w:type="character" w:customStyle="1" w:styleId="196">
    <w:name w:val="Char Char28"/>
    <w:qFormat/>
    <w:uiPriority w:val="0"/>
    <w:rPr>
      <w:rFonts w:ascii="Arial" w:hAnsi="Arial" w:eastAsia="黑体"/>
      <w:b/>
      <w:sz w:val="32"/>
    </w:rPr>
  </w:style>
  <w:style w:type="character" w:customStyle="1" w:styleId="197">
    <w:name w:val="3zw"/>
    <w:uiPriority w:val="0"/>
    <w:rPr>
      <w:rFonts w:cs="Times New Roman"/>
    </w:rPr>
  </w:style>
  <w:style w:type="character" w:customStyle="1" w:styleId="198">
    <w:name w:val="正文文本缩进 2 字符"/>
    <w:link w:val="29"/>
    <w:locked/>
    <w:uiPriority w:val="99"/>
    <w:rPr>
      <w:rFonts w:cs="Times New Roman"/>
      <w:sz w:val="24"/>
      <w:szCs w:val="24"/>
    </w:rPr>
  </w:style>
  <w:style w:type="character" w:customStyle="1" w:styleId="199">
    <w:name w:val="无间隔 Char"/>
    <w:uiPriority w:val="0"/>
    <w:rPr>
      <w:rFonts w:ascii="Calibri" w:hAnsi="Calibri" w:eastAsia="微软雅黑"/>
      <w:kern w:val="2"/>
      <w:sz w:val="22"/>
      <w:lang w:val="en-US" w:eastAsia="zh-CN"/>
    </w:rPr>
  </w:style>
  <w:style w:type="character" w:customStyle="1" w:styleId="200">
    <w:name w:val="明显引用 Char"/>
    <w:uiPriority w:val="0"/>
    <w:rPr>
      <w:rFonts w:ascii="Calibri" w:hAnsi="Calibri" w:eastAsia="宋体"/>
      <w:b/>
      <w:i/>
      <w:sz w:val="22"/>
      <w:lang w:val="en-US" w:eastAsia="en-US"/>
    </w:rPr>
  </w:style>
  <w:style w:type="character" w:customStyle="1" w:styleId="201">
    <w:name w:val="Char Char25"/>
    <w:uiPriority w:val="0"/>
    <w:rPr>
      <w:rFonts w:ascii="Arial" w:hAnsi="Arial" w:eastAsia="黑体"/>
      <w:b/>
      <w:kern w:val="2"/>
      <w:sz w:val="28"/>
    </w:rPr>
  </w:style>
  <w:style w:type="character" w:customStyle="1" w:styleId="202">
    <w:name w:val="纯文本 Char Char Char"/>
    <w:uiPriority w:val="0"/>
    <w:rPr>
      <w:rFonts w:ascii="宋体" w:hAnsi="Courier New" w:eastAsia="宋体"/>
      <w:kern w:val="2"/>
      <w:sz w:val="21"/>
      <w:lang w:val="en-US" w:eastAsia="zh-CN"/>
    </w:rPr>
  </w:style>
  <w:style w:type="character" w:customStyle="1" w:styleId="203">
    <w:name w:val="小四 段落 宋体 Char Char Char Char Char"/>
    <w:uiPriority w:val="0"/>
    <w:rPr>
      <w:rFonts w:eastAsia="宋体"/>
      <w:kern w:val="2"/>
      <w:sz w:val="24"/>
      <w:lang w:val="en-US" w:eastAsia="zh-CN"/>
    </w:rPr>
  </w:style>
  <w:style w:type="character" w:customStyle="1" w:styleId="204">
    <w:name w:val="Title1 Char"/>
    <w:uiPriority w:val="0"/>
    <w:rPr>
      <w:rFonts w:eastAsia="宋体"/>
      <w:b/>
      <w:kern w:val="44"/>
      <w:sz w:val="44"/>
      <w:lang w:val="en-US" w:eastAsia="zh-CN"/>
    </w:rPr>
  </w:style>
  <w:style w:type="character" w:customStyle="1" w:styleId="205">
    <w:name w:val="Char Char10"/>
    <w:uiPriority w:val="0"/>
    <w:rPr>
      <w:rFonts w:eastAsia="宋体"/>
      <w:b/>
      <w:kern w:val="2"/>
      <w:sz w:val="24"/>
      <w:lang w:val="en-US" w:eastAsia="zh-CN"/>
    </w:rPr>
  </w:style>
  <w:style w:type="character" w:customStyle="1" w:styleId="206">
    <w:name w:val="Char Char5"/>
    <w:uiPriority w:val="0"/>
    <w:rPr>
      <w:rFonts w:eastAsia="宋体"/>
      <w:kern w:val="2"/>
      <w:sz w:val="24"/>
      <w:lang w:val="en-US" w:eastAsia="zh-CN"/>
    </w:rPr>
  </w:style>
  <w:style w:type="character" w:customStyle="1" w:styleId="207">
    <w:name w:val="正文首行缩进 字符"/>
    <w:basedOn w:val="117"/>
    <w:link w:val="53"/>
    <w:locked/>
    <w:uiPriority w:val="99"/>
    <w:rPr>
      <w:rFonts w:ascii="Times New Roman" w:hAnsi="Times New Roman" w:eastAsia="宋体" w:cs="Times New Roman"/>
      <w:sz w:val="24"/>
      <w:szCs w:val="24"/>
    </w:rPr>
  </w:style>
  <w:style w:type="character" w:customStyle="1" w:styleId="208">
    <w:name w:val="Char Char13"/>
    <w:uiPriority w:val="0"/>
    <w:rPr>
      <w:rFonts w:ascii="宋体" w:hAnsi="宋体" w:eastAsia="宋体"/>
      <w:kern w:val="2"/>
      <w:sz w:val="24"/>
      <w:lang w:val="en-US" w:eastAsia="zh-CN"/>
    </w:rPr>
  </w:style>
  <w:style w:type="character" w:customStyle="1" w:styleId="209">
    <w:name w:val="Char Char2"/>
    <w:uiPriority w:val="0"/>
    <w:rPr>
      <w:rFonts w:ascii="宋体" w:hAnsi="Courier New" w:eastAsia="宋体"/>
      <w:kern w:val="2"/>
      <w:sz w:val="21"/>
      <w:lang w:val="en-US" w:eastAsia="zh-CN"/>
    </w:rPr>
  </w:style>
  <w:style w:type="character" w:customStyle="1" w:styleId="210">
    <w:name w:val="Char Char26"/>
    <w:uiPriority w:val="0"/>
    <w:rPr>
      <w:b/>
      <w:kern w:val="2"/>
      <w:sz w:val="32"/>
    </w:rPr>
  </w:style>
  <w:style w:type="paragraph" w:customStyle="1" w:styleId="211">
    <w:name w:val="xl45"/>
    <w:basedOn w:val="1"/>
    <w:uiPriority w:val="0"/>
    <w:pPr>
      <w:pBdr>
        <w:left w:val="single" w:color="auto" w:sz="4" w:space="0"/>
        <w:right w:val="single" w:color="auto" w:sz="4" w:space="0"/>
      </w:pBdr>
      <w:spacing w:before="100" w:beforeAutospacing="1" w:after="100" w:afterAutospacing="1"/>
      <w:jc w:val="center"/>
      <w:textAlignment w:val="center"/>
    </w:pPr>
    <w:rPr>
      <w:b/>
      <w:bCs/>
      <w:sz w:val="20"/>
      <w:szCs w:val="20"/>
    </w:rPr>
  </w:style>
  <w:style w:type="paragraph" w:customStyle="1" w:styleId="212">
    <w:name w:val="图标"/>
    <w:basedOn w:val="1"/>
    <w:next w:val="1"/>
    <w:uiPriority w:val="0"/>
    <w:pPr>
      <w:widowControl w:val="0"/>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hAnsi="Times New Roman" w:eastAsia="仿宋_GB2312" w:cs="Times New Roman"/>
      <w:szCs w:val="20"/>
    </w:rPr>
  </w:style>
  <w:style w:type="paragraph" w:customStyle="1" w:styleId="213">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table_1stline"/>
    <w:basedOn w:val="1"/>
    <w:uiPriority w:val="0"/>
    <w:pPr>
      <w:spacing w:before="120"/>
    </w:pPr>
    <w:rPr>
      <w:rFonts w:ascii="Times New Roman" w:hAnsi="Times New Roman" w:cs="Times New Roman"/>
      <w:bCs/>
      <w:sz w:val="20"/>
      <w:szCs w:val="20"/>
      <w:lang w:val="de-DE" w:eastAsia="de-DE"/>
    </w:rPr>
  </w:style>
  <w:style w:type="paragraph" w:customStyle="1" w:styleId="215">
    <w:name w:val="Item List Char Char"/>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216">
    <w:name w:val="xl62"/>
    <w:basedOn w:val="1"/>
    <w:uiPriority w:val="0"/>
    <w:pPr>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217">
    <w:name w:val="xl55"/>
    <w:basedOn w:val="1"/>
    <w:uiPriority w:val="0"/>
    <w:pPr>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character" w:customStyle="1" w:styleId="218">
    <w:name w:val="尾注文本 字符1"/>
    <w:basedOn w:val="57"/>
    <w:semiHidden/>
    <w:uiPriority w:val="0"/>
    <w:rPr>
      <w:sz w:val="24"/>
      <w:szCs w:val="24"/>
    </w:rPr>
  </w:style>
  <w:style w:type="paragraph" w:customStyle="1" w:styleId="219">
    <w:name w:val="xl43"/>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0"/>
      <w:szCs w:val="20"/>
    </w:rPr>
  </w:style>
  <w:style w:type="paragraph" w:customStyle="1" w:styleId="220">
    <w:name w:val="font6"/>
    <w:basedOn w:val="1"/>
    <w:uiPriority w:val="0"/>
    <w:pPr>
      <w:spacing w:before="100" w:beforeAutospacing="1" w:after="100" w:afterAutospacing="1"/>
    </w:pPr>
    <w:rPr>
      <w:b/>
      <w:bCs/>
      <w:sz w:val="20"/>
      <w:szCs w:val="20"/>
    </w:rPr>
  </w:style>
  <w:style w:type="paragraph" w:customStyle="1" w:styleId="221">
    <w:name w:val="font9"/>
    <w:basedOn w:val="1"/>
    <w:uiPriority w:val="0"/>
    <w:pPr>
      <w:spacing w:before="100" w:beforeAutospacing="1" w:after="100" w:afterAutospacing="1"/>
    </w:pPr>
    <w:rPr>
      <w:rFonts w:ascii="Times New Roman" w:hAnsi="Times New Roman" w:cs="Times New Roman"/>
      <w:b/>
      <w:bCs/>
      <w:sz w:val="20"/>
      <w:szCs w:val="20"/>
    </w:rPr>
  </w:style>
  <w:style w:type="character" w:customStyle="1" w:styleId="222">
    <w:name w:val="HTML 预设格式 字符1"/>
    <w:basedOn w:val="57"/>
    <w:semiHidden/>
    <w:uiPriority w:val="0"/>
    <w:rPr>
      <w:rFonts w:ascii="Courier New" w:hAnsi="Courier New" w:cs="Courier New"/>
    </w:rPr>
  </w:style>
  <w:style w:type="paragraph" w:customStyle="1" w:styleId="223">
    <w:name w:val="Char2 Char Char Char Char Char Char1"/>
    <w:basedOn w:val="1"/>
    <w:uiPriority w:val="0"/>
    <w:pPr>
      <w:keepNext/>
      <w:tabs>
        <w:tab w:val="left" w:pos="425"/>
      </w:tabs>
      <w:autoSpaceDE w:val="0"/>
      <w:autoSpaceDN w:val="0"/>
      <w:adjustRightInd w:val="0"/>
      <w:spacing w:before="80" w:after="80"/>
      <w:ind w:hanging="425"/>
      <w:jc w:val="both"/>
    </w:pPr>
    <w:rPr>
      <w:rFonts w:ascii="Arial" w:hAnsi="Arial" w:cs="Arial"/>
      <w:kern w:val="2"/>
      <w:sz w:val="20"/>
      <w:szCs w:val="20"/>
    </w:rPr>
  </w:style>
  <w:style w:type="paragraph" w:customStyle="1" w:styleId="224">
    <w:name w:val="font13"/>
    <w:basedOn w:val="1"/>
    <w:uiPriority w:val="0"/>
    <w:pPr>
      <w:spacing w:before="100" w:beforeAutospacing="1" w:after="100" w:afterAutospacing="1"/>
    </w:pPr>
    <w:rPr>
      <w:rFonts w:ascii="Times New Roman" w:hAnsi="Times New Roman" w:cs="Times New Roman"/>
      <w:i/>
      <w:iCs/>
      <w:sz w:val="36"/>
      <w:szCs w:val="36"/>
    </w:rPr>
  </w:style>
  <w:style w:type="paragraph" w:customStyle="1" w:styleId="225">
    <w:name w:val="丁华正文"/>
    <w:basedOn w:val="43"/>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226">
    <w:name w:val="样式 标题 2H2h2sect 1.2Heading 2 HiddenHeading 2 CCBSheading 2..."/>
    <w:basedOn w:val="3"/>
    <w:uiPriority w:val="0"/>
    <w:pPr>
      <w:tabs>
        <w:tab w:val="left" w:pos="576"/>
      </w:tabs>
      <w:adjustRightInd w:val="0"/>
      <w:spacing w:line="240" w:lineRule="auto"/>
      <w:ind w:left="576" w:hanging="36"/>
      <w:jc w:val="left"/>
    </w:pPr>
    <w:rPr>
      <w:rFonts w:ascii="宋体" w:hAnsi="宋体" w:eastAsia="宋体"/>
      <w:sz w:val="28"/>
      <w:szCs w:val="20"/>
    </w:rPr>
  </w:style>
  <w:style w:type="character" w:customStyle="1" w:styleId="227">
    <w:name w:val="正文文本 字符1"/>
    <w:basedOn w:val="57"/>
    <w:link w:val="20"/>
    <w:semiHidden/>
    <w:uiPriority w:val="0"/>
    <w:rPr>
      <w:sz w:val="24"/>
      <w:szCs w:val="24"/>
    </w:rPr>
  </w:style>
  <w:style w:type="character" w:customStyle="1" w:styleId="228">
    <w:name w:val="正文首行缩进 字符1"/>
    <w:basedOn w:val="227"/>
    <w:semiHidden/>
    <w:uiPriority w:val="0"/>
    <w:rPr>
      <w:sz w:val="24"/>
      <w:szCs w:val="24"/>
    </w:rPr>
  </w:style>
  <w:style w:type="character" w:customStyle="1" w:styleId="229">
    <w:name w:val="正文文本 2 字符1"/>
    <w:basedOn w:val="57"/>
    <w:semiHidden/>
    <w:uiPriority w:val="0"/>
    <w:rPr>
      <w:sz w:val="24"/>
      <w:szCs w:val="24"/>
    </w:rPr>
  </w:style>
  <w:style w:type="paragraph" w:customStyle="1" w:styleId="230">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231">
    <w:name w:val="a0"/>
    <w:basedOn w:val="1"/>
    <w:uiPriority w:val="0"/>
    <w:pPr>
      <w:spacing w:before="100" w:beforeAutospacing="1" w:after="100" w:afterAutospacing="1"/>
      <w:jc w:val="both"/>
    </w:pPr>
  </w:style>
  <w:style w:type="paragraph" w:styleId="232">
    <w:name w:val="List Paragraph"/>
    <w:basedOn w:val="1"/>
    <w:link w:val="458"/>
    <w:qFormat/>
    <w:uiPriority w:val="34"/>
    <w:pPr>
      <w:widowControl w:val="0"/>
      <w:ind w:firstLine="420" w:firstLineChars="200"/>
      <w:jc w:val="both"/>
    </w:pPr>
    <w:rPr>
      <w:rFonts w:ascii="Calibri" w:hAnsi="Calibri" w:cs="Times New Roman"/>
      <w:kern w:val="2"/>
      <w:sz w:val="21"/>
      <w:szCs w:val="22"/>
    </w:rPr>
  </w:style>
  <w:style w:type="paragraph" w:customStyle="1" w:styleId="233">
    <w:name w:val="xl58"/>
    <w:basedOn w:val="1"/>
    <w:uiPriority w:val="0"/>
    <w:pPr>
      <w:pBdr>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234">
    <w:name w:val="Char Char Char Char Char Char Char Char Char"/>
    <w:basedOn w:val="1"/>
    <w:uiPriority w:val="0"/>
    <w:pPr>
      <w:widowControl w:val="0"/>
      <w:tabs>
        <w:tab w:val="left" w:pos="360"/>
      </w:tabs>
      <w:ind w:left="200" w:hanging="200" w:hangingChars="200"/>
      <w:jc w:val="both"/>
    </w:pPr>
    <w:rPr>
      <w:rFonts w:ascii="Times New Roman" w:hAnsi="Times New Roman" w:cs="Times New Roman"/>
      <w:kern w:val="2"/>
    </w:rPr>
  </w:style>
  <w:style w:type="paragraph" w:customStyle="1" w:styleId="235">
    <w:name w:val="Default Text"/>
    <w:basedOn w:val="1"/>
    <w:uiPriority w:val="0"/>
    <w:rPr>
      <w:rFonts w:ascii="Times New Roman" w:hAnsi="Times New Roman" w:cs="Times New Roman"/>
      <w:szCs w:val="20"/>
      <w:lang w:eastAsia="en-US"/>
    </w:rPr>
  </w:style>
  <w:style w:type="character" w:customStyle="1" w:styleId="236">
    <w:name w:val="副标题 字符1"/>
    <w:basedOn w:val="57"/>
    <w:uiPriority w:val="11"/>
    <w:rPr>
      <w:rFonts w:asciiTheme="majorHAnsi" w:hAnsiTheme="majorHAnsi" w:cstheme="majorBidi"/>
      <w:b/>
      <w:bCs/>
      <w:kern w:val="28"/>
      <w:sz w:val="32"/>
      <w:szCs w:val="32"/>
    </w:rPr>
  </w:style>
  <w:style w:type="paragraph" w:customStyle="1" w:styleId="237">
    <w:name w:val="列表内容"/>
    <w:basedOn w:val="1"/>
    <w:next w:val="1"/>
    <w:uiPriority w:val="0"/>
    <w:pPr>
      <w:tabs>
        <w:tab w:val="left" w:pos="840"/>
      </w:tabs>
      <w:ind w:left="840" w:hanging="420"/>
    </w:pPr>
    <w:rPr>
      <w:rFonts w:ascii="Times New Roman" w:hAnsi="Times New Roman" w:cs="Times New Roman"/>
      <w:sz w:val="18"/>
    </w:rPr>
  </w:style>
  <w:style w:type="paragraph" w:customStyle="1" w:styleId="238">
    <w:name w:val="项目符号，一级"/>
    <w:basedOn w:val="239"/>
    <w:next w:val="239"/>
    <w:uiPriority w:val="0"/>
    <w:pPr>
      <w:tabs>
        <w:tab w:val="left" w:pos="1320"/>
      </w:tabs>
      <w:spacing w:line="240" w:lineRule="atLeast"/>
      <w:ind w:left="376" w:leftChars="179" w:firstLine="0"/>
    </w:pPr>
    <w:rPr>
      <w:bCs w:val="0"/>
      <w:color w:val="000000"/>
      <w:szCs w:val="24"/>
    </w:rPr>
  </w:style>
  <w:style w:type="paragraph" w:customStyle="1" w:styleId="239">
    <w:name w:val="正文格式"/>
    <w:basedOn w:val="1"/>
    <w:uiPriority w:val="0"/>
    <w:pPr>
      <w:adjustRightInd w:val="0"/>
      <w:snapToGrid w:val="0"/>
      <w:spacing w:beforeLines="25" w:line="360" w:lineRule="auto"/>
      <w:ind w:left="178" w:right="44" w:rightChars="21" w:hanging="178" w:hangingChars="85"/>
      <w:textAlignment w:val="baseline"/>
    </w:pPr>
    <w:rPr>
      <w:rFonts w:cs="Times New Roman"/>
      <w:bCs/>
      <w:sz w:val="21"/>
      <w:szCs w:val="21"/>
    </w:rPr>
  </w:style>
  <w:style w:type="paragraph" w:customStyle="1" w:styleId="240">
    <w:name w:val="retrait3"/>
    <w:basedOn w:val="1"/>
    <w:uiPriority w:val="0"/>
    <w:pPr>
      <w:spacing w:before="20" w:after="20"/>
      <w:ind w:left="851"/>
    </w:pPr>
    <w:rPr>
      <w:rFonts w:ascii="Arial" w:hAnsi="Arial" w:cs="Times New Roman"/>
      <w:szCs w:val="20"/>
      <w:lang w:val="en-GB"/>
    </w:rPr>
  </w:style>
  <w:style w:type="paragraph" w:customStyle="1" w:styleId="241">
    <w:name w:val="xl5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242">
    <w:name w:val="Char Char"/>
    <w:basedOn w:val="1"/>
    <w:uiPriority w:val="0"/>
    <w:pPr>
      <w:widowControl w:val="0"/>
      <w:jc w:val="both"/>
    </w:pPr>
    <w:rPr>
      <w:rFonts w:ascii="Tahoma" w:hAnsi="Tahoma" w:cs="Times New Roman"/>
      <w:kern w:val="2"/>
      <w:szCs w:val="20"/>
    </w:rPr>
  </w:style>
  <w:style w:type="paragraph" w:customStyle="1" w:styleId="243">
    <w:name w:val="Char Char1 Char Char Char Char"/>
    <w:basedOn w:val="16"/>
    <w:uiPriority w:val="0"/>
    <w:pPr>
      <w:adjustRightInd w:val="0"/>
      <w:spacing w:line="436" w:lineRule="exact"/>
      <w:ind w:left="357"/>
      <w:jc w:val="left"/>
      <w:outlineLvl w:val="3"/>
    </w:pPr>
    <w:rPr>
      <w:rFonts w:ascii="Tahoma" w:hAnsi="Tahoma" w:cs="Tahoma"/>
      <w:b/>
    </w:rPr>
  </w:style>
  <w:style w:type="character" w:customStyle="1" w:styleId="244">
    <w:name w:val="批注文字 字符1"/>
    <w:basedOn w:val="57"/>
    <w:semiHidden/>
    <w:uiPriority w:val="0"/>
    <w:rPr>
      <w:sz w:val="24"/>
      <w:szCs w:val="24"/>
    </w:rPr>
  </w:style>
  <w:style w:type="paragraph" w:customStyle="1" w:styleId="245">
    <w:name w:val="xl63"/>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46">
    <w:name w:val="正文文本 21"/>
    <w:basedOn w:val="1"/>
    <w:uiPriority w:val="0"/>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247">
    <w:name w:val="符号与编号"/>
    <w:basedOn w:val="1"/>
    <w:uiPriority w:val="0"/>
    <w:pPr>
      <w:widowControl w:val="0"/>
      <w:tabs>
        <w:tab w:val="left" w:pos="900"/>
      </w:tabs>
      <w:spacing w:afterLines="50" w:line="400" w:lineRule="atLeast"/>
      <w:ind w:left="900" w:hanging="420"/>
      <w:jc w:val="both"/>
    </w:pPr>
    <w:rPr>
      <w:rFonts w:ascii="Times New Roman" w:hAnsi="Times New Roman" w:cs="Times New Roman"/>
      <w:kern w:val="2"/>
    </w:rPr>
  </w:style>
  <w:style w:type="paragraph" w:customStyle="1" w:styleId="248">
    <w:name w:val="xl52"/>
    <w:basedOn w:val="1"/>
    <w:uiPriority w:val="0"/>
    <w:pPr>
      <w:pBdr>
        <w:top w:val="single" w:color="auto" w:sz="4" w:space="0"/>
        <w:bottom w:val="single" w:color="auto" w:sz="4" w:space="0"/>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249">
    <w:name w:val="Char Char Char Char Char Char Char Char"/>
    <w:basedOn w:val="1"/>
    <w:uiPriority w:val="0"/>
    <w:pPr>
      <w:spacing w:after="160" w:line="240" w:lineRule="exact"/>
    </w:pPr>
    <w:rPr>
      <w:rFonts w:ascii="Verdana" w:hAnsi="Verdana" w:cs="Times New Roman"/>
      <w:sz w:val="20"/>
      <w:szCs w:val="20"/>
      <w:lang w:eastAsia="en-US"/>
    </w:rPr>
  </w:style>
  <w:style w:type="paragraph" w:customStyle="1" w:styleId="250">
    <w:name w:val="font12"/>
    <w:basedOn w:val="1"/>
    <w:uiPriority w:val="0"/>
    <w:pPr>
      <w:spacing w:before="100" w:beforeAutospacing="1" w:after="100" w:afterAutospacing="1"/>
    </w:pPr>
    <w:rPr>
      <w:sz w:val="36"/>
      <w:szCs w:val="36"/>
    </w:rPr>
  </w:style>
  <w:style w:type="paragraph" w:customStyle="1" w:styleId="251">
    <w:name w:val="Char Char Char Char Char Char Char Char Char Char Char Char Char Char Char Char Char Char Char Char Char"/>
    <w:basedOn w:val="1"/>
    <w:uiPriority w:val="0"/>
    <w:pPr>
      <w:widowControl w:val="0"/>
      <w:jc w:val="both"/>
    </w:pPr>
    <w:rPr>
      <w:rFonts w:ascii="Tahoma" w:hAnsi="Tahoma" w:cs="Tahoma"/>
      <w:kern w:val="2"/>
      <w:szCs w:val="20"/>
    </w:rPr>
  </w:style>
  <w:style w:type="paragraph" w:customStyle="1" w:styleId="252">
    <w:name w:val="Char Char Char1"/>
    <w:basedOn w:val="16"/>
    <w:uiPriority w:val="0"/>
    <w:pPr>
      <w:spacing w:line="436" w:lineRule="exact"/>
    </w:pPr>
  </w:style>
  <w:style w:type="paragraph" w:customStyle="1" w:styleId="253">
    <w:name w:val="表格内容"/>
    <w:basedOn w:val="1"/>
    <w:uiPriority w:val="0"/>
    <w:pPr>
      <w:autoSpaceDE w:val="0"/>
      <w:autoSpaceDN w:val="0"/>
      <w:adjustRightInd w:val="0"/>
      <w:spacing w:before="60" w:line="300" w:lineRule="auto"/>
      <w:jc w:val="center"/>
      <w:textAlignment w:val="bottom"/>
    </w:pPr>
    <w:rPr>
      <w:rFonts w:ascii="Times New Roman" w:hAnsi="Times New Roman" w:cs="Times New Roman"/>
      <w:sz w:val="21"/>
      <w:szCs w:val="20"/>
    </w:rPr>
  </w:style>
  <w:style w:type="paragraph" w:customStyle="1" w:styleId="254">
    <w:name w:val="Char Char Char Char Char Char Char Char Char Char"/>
    <w:basedOn w:val="1"/>
    <w:uiPriority w:val="0"/>
    <w:pPr>
      <w:widowControl w:val="0"/>
      <w:adjustRightInd w:val="0"/>
      <w:spacing w:line="360" w:lineRule="auto"/>
      <w:jc w:val="both"/>
    </w:pPr>
    <w:rPr>
      <w:rFonts w:ascii="Times New Roman" w:hAnsi="Times New Roman" w:cs="Times New Roman"/>
      <w:szCs w:val="20"/>
    </w:rPr>
  </w:style>
  <w:style w:type="paragraph" w:customStyle="1" w:styleId="255">
    <w:name w:val="部分1"/>
    <w:basedOn w:val="1"/>
    <w:uiPriority w:val="0"/>
    <w:pPr>
      <w:keepNext/>
      <w:pageBreakBefore/>
      <w:widowControl w:val="0"/>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256">
    <w:name w:val="丁华标题2"/>
    <w:basedOn w:val="3"/>
    <w:next w:val="225"/>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257">
    <w:name w:val="普通文字"/>
    <w:basedOn w:val="1"/>
    <w:next w:val="1"/>
    <w:uiPriority w:val="0"/>
    <w:pPr>
      <w:widowControl w:val="0"/>
      <w:jc w:val="both"/>
    </w:pPr>
    <w:rPr>
      <w:szCs w:val="20"/>
      <w:u w:color="000000"/>
    </w:rPr>
  </w:style>
  <w:style w:type="paragraph" w:customStyle="1" w:styleId="258">
    <w:name w:val="列表段落1"/>
    <w:basedOn w:val="1"/>
    <w:qFormat/>
    <w:uiPriority w:val="34"/>
    <w:pPr>
      <w:widowControl w:val="0"/>
      <w:ind w:firstLine="420" w:firstLineChars="200"/>
      <w:jc w:val="both"/>
    </w:pPr>
    <w:rPr>
      <w:rFonts w:ascii="Times New Roman" w:hAnsi="Times New Roman" w:cs="Times New Roman"/>
      <w:kern w:val="2"/>
      <w:sz w:val="21"/>
      <w:szCs w:val="20"/>
    </w:rPr>
  </w:style>
  <w:style w:type="paragraph" w:customStyle="1" w:styleId="259">
    <w:name w:val="Normal Indent1"/>
    <w:basedOn w:val="1"/>
    <w:uiPriority w:val="0"/>
    <w:pPr>
      <w:widowControl w:val="0"/>
      <w:ind w:firstLine="420"/>
      <w:jc w:val="both"/>
    </w:pPr>
    <w:rPr>
      <w:rFonts w:ascii="Times New Roman" w:hAnsi="Times New Roman" w:cs="Times New Roman"/>
      <w:sz w:val="20"/>
      <w:szCs w:val="20"/>
    </w:rPr>
  </w:style>
  <w:style w:type="paragraph" w:customStyle="1" w:styleId="260">
    <w:name w:val="正文表标题"/>
    <w:next w:val="261"/>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1">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2">
    <w:name w:val="正文文本缩进 字符1"/>
    <w:basedOn w:val="57"/>
    <w:semiHidden/>
    <w:uiPriority w:val="0"/>
    <w:rPr>
      <w:sz w:val="24"/>
      <w:szCs w:val="24"/>
    </w:rPr>
  </w:style>
  <w:style w:type="character" w:customStyle="1" w:styleId="263">
    <w:name w:val="脚注文本 字符1"/>
    <w:basedOn w:val="57"/>
    <w:semiHidden/>
    <w:uiPriority w:val="0"/>
    <w:rPr>
      <w:sz w:val="18"/>
      <w:szCs w:val="18"/>
    </w:rPr>
  </w:style>
  <w:style w:type="paragraph" w:customStyle="1" w:styleId="264">
    <w:name w:val="小四 段落 宋体 Char Char"/>
    <w:basedOn w:val="1"/>
    <w:uiPriority w:val="0"/>
    <w:pPr>
      <w:widowControl w:val="0"/>
      <w:spacing w:line="360" w:lineRule="auto"/>
      <w:ind w:firstLine="480" w:firstLineChars="200"/>
      <w:jc w:val="both"/>
    </w:pPr>
    <w:rPr>
      <w:rFonts w:cs="Times New Roman"/>
      <w:kern w:val="2"/>
    </w:rPr>
  </w:style>
  <w:style w:type="paragraph" w:customStyle="1" w:styleId="265">
    <w:name w:val="qw"/>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character" w:customStyle="1" w:styleId="266">
    <w:name w:val="正文文本缩进 2 字符1"/>
    <w:basedOn w:val="57"/>
    <w:semiHidden/>
    <w:uiPriority w:val="0"/>
    <w:rPr>
      <w:sz w:val="24"/>
      <w:szCs w:val="24"/>
    </w:rPr>
  </w:style>
  <w:style w:type="paragraph" w:customStyle="1" w:styleId="267">
    <w:name w:val="Char Char Char Char Char"/>
    <w:basedOn w:val="1"/>
    <w:uiPriority w:val="0"/>
    <w:pPr>
      <w:widowControl w:val="0"/>
      <w:jc w:val="both"/>
    </w:pPr>
    <w:rPr>
      <w:rFonts w:ascii="Tahoma" w:hAnsi="Tahoma" w:cs="Times New Roman"/>
      <w:kern w:val="2"/>
      <w:szCs w:val="20"/>
    </w:rPr>
  </w:style>
  <w:style w:type="paragraph" w:customStyle="1" w:styleId="268">
    <w:name w:val="样式4 Char"/>
    <w:basedOn w:val="1"/>
    <w:uiPriority w:val="0"/>
    <w:pPr>
      <w:spacing w:line="360" w:lineRule="auto"/>
      <w:ind w:firstLine="480"/>
    </w:pPr>
    <w:rPr>
      <w:rFonts w:ascii="Times New Roman" w:hAnsi="Times New Roman"/>
      <w:color w:val="000000"/>
    </w:rPr>
  </w:style>
  <w:style w:type="paragraph" w:customStyle="1" w:styleId="269">
    <w:name w:val="Char Char Char Char Char Char Char Char1"/>
    <w:basedOn w:val="1"/>
    <w:uiPriority w:val="0"/>
    <w:pPr>
      <w:spacing w:after="160" w:line="240" w:lineRule="exact"/>
    </w:pPr>
    <w:rPr>
      <w:rFonts w:ascii="Verdana" w:hAnsi="Verdana" w:cs="Times New Roman"/>
      <w:sz w:val="20"/>
      <w:szCs w:val="20"/>
      <w:lang w:eastAsia="en-US"/>
    </w:rPr>
  </w:style>
  <w:style w:type="character" w:customStyle="1" w:styleId="270">
    <w:name w:val="正文文本 3 字符1"/>
    <w:basedOn w:val="57"/>
    <w:semiHidden/>
    <w:uiPriority w:val="0"/>
    <w:rPr>
      <w:sz w:val="16"/>
      <w:szCs w:val="16"/>
    </w:rPr>
  </w:style>
  <w:style w:type="paragraph" w:customStyle="1" w:styleId="271">
    <w:name w:val="xl51"/>
    <w:basedOn w:val="1"/>
    <w:uiPriority w:val="0"/>
    <w:pPr>
      <w:pBdr>
        <w:top w:val="single" w:color="auto" w:sz="4" w:space="0"/>
        <w:left w:val="single" w:color="auto" w:sz="4" w:space="0"/>
        <w:bottom w:val="single" w:color="auto" w:sz="4" w:space="0"/>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272">
    <w:name w:val="xl4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character" w:customStyle="1" w:styleId="273">
    <w:name w:val="签名 字符1"/>
    <w:basedOn w:val="57"/>
    <w:semiHidden/>
    <w:uiPriority w:val="0"/>
    <w:rPr>
      <w:sz w:val="24"/>
      <w:szCs w:val="24"/>
    </w:rPr>
  </w:style>
  <w:style w:type="paragraph" w:customStyle="1" w:styleId="274">
    <w:name w:val="表头_5"/>
    <w:basedOn w:val="1"/>
    <w:uiPriority w:val="0"/>
    <w:pPr>
      <w:widowControl w:val="0"/>
      <w:adjustRightInd w:val="0"/>
      <w:spacing w:line="360" w:lineRule="auto"/>
      <w:jc w:val="both"/>
      <w:textAlignment w:val="baseline"/>
    </w:pPr>
    <w:rPr>
      <w:rFonts w:ascii="Times New Roman" w:hAnsi="Times New Roman" w:cs="Times New Roman"/>
      <w:b/>
      <w:bCs/>
      <w:kern w:val="2"/>
      <w:sz w:val="28"/>
      <w:szCs w:val="21"/>
    </w:rPr>
  </w:style>
  <w:style w:type="paragraph" w:customStyle="1" w:styleId="275">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76">
    <w:name w:val="Char Char Char Char Char Char Char Char Char Char Char Char Char Char Char Char Char Char Char Char Char1"/>
    <w:basedOn w:val="1"/>
    <w:uiPriority w:val="0"/>
    <w:pPr>
      <w:widowControl w:val="0"/>
      <w:jc w:val="both"/>
    </w:pPr>
    <w:rPr>
      <w:rFonts w:ascii="Tahoma" w:hAnsi="Tahoma" w:cs="Times New Roman"/>
      <w:kern w:val="2"/>
      <w:szCs w:val="20"/>
    </w:rPr>
  </w:style>
  <w:style w:type="paragraph" w:customStyle="1" w:styleId="277">
    <w:name w:val="xl5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78">
    <w:name w:val="xl60"/>
    <w:basedOn w:val="1"/>
    <w:uiPriority w:val="0"/>
    <w:pPr>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279">
    <w:name w:val="默认段落字体 Para Char Char Char Char Char Char Char Char Char1 Char Char Char Char Char Char Char"/>
    <w:basedOn w:val="16"/>
    <w:uiPriority w:val="0"/>
    <w:rPr>
      <w:szCs w:val="20"/>
    </w:rPr>
  </w:style>
  <w:style w:type="paragraph" w:customStyle="1" w:styleId="280">
    <w:name w:val="xl53"/>
    <w:basedOn w:val="1"/>
    <w:uiPriority w:val="0"/>
    <w:pPr>
      <w:pBdr>
        <w:top w:val="single" w:color="auto" w:sz="4" w:space="0"/>
        <w:bottom w:val="single" w:color="auto" w:sz="4" w:space="0"/>
        <w:right w:val="single" w:color="auto" w:sz="4" w:space="0"/>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281">
    <w:name w:val="Char Char1 Char Char Char Char Char Char Char"/>
    <w:basedOn w:val="1"/>
    <w:uiPriority w:val="0"/>
    <w:pPr>
      <w:widowControl w:val="0"/>
      <w:jc w:val="both"/>
    </w:pPr>
    <w:rPr>
      <w:rFonts w:ascii="Tahoma" w:hAnsi="Tahoma" w:cs="Tahoma"/>
      <w:kern w:val="2"/>
      <w:szCs w:val="20"/>
    </w:rPr>
  </w:style>
  <w:style w:type="character" w:customStyle="1" w:styleId="282">
    <w:name w:val="正文首行缩进 2 字符1"/>
    <w:basedOn w:val="262"/>
    <w:semiHidden/>
    <w:uiPriority w:val="0"/>
    <w:rPr>
      <w:sz w:val="24"/>
      <w:szCs w:val="24"/>
    </w:rPr>
  </w:style>
  <w:style w:type="paragraph" w:customStyle="1" w:styleId="283">
    <w:name w:val="小四 段落 宋体"/>
    <w:basedOn w:val="15"/>
    <w:uiPriority w:val="0"/>
    <w:pPr>
      <w:tabs>
        <w:tab w:val="clear" w:pos="2952"/>
      </w:tabs>
      <w:spacing w:line="360" w:lineRule="auto"/>
      <w:ind w:left="113" w:right="113" w:firstLine="425"/>
      <w:jc w:val="left"/>
    </w:pPr>
    <w:rPr>
      <w:sz w:val="24"/>
    </w:rPr>
  </w:style>
  <w:style w:type="paragraph" w:customStyle="1" w:styleId="284">
    <w:name w:val="Char Char Char Char Char Char Char Char Char Char Char Char Char Char Char Char Char Char Char Char Char Char Char1"/>
    <w:basedOn w:val="1"/>
    <w:uiPriority w:val="0"/>
    <w:pPr>
      <w:widowControl w:val="0"/>
      <w:jc w:val="both"/>
    </w:pPr>
    <w:rPr>
      <w:rFonts w:ascii="Tahoma" w:hAnsi="Tahoma" w:cs="Tahoma"/>
      <w:kern w:val="2"/>
      <w:szCs w:val="20"/>
    </w:rPr>
  </w:style>
  <w:style w:type="paragraph" w:customStyle="1" w:styleId="285">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0"/>
      <w:szCs w:val="20"/>
    </w:rPr>
  </w:style>
  <w:style w:type="paragraph" w:customStyle="1" w:styleId="286">
    <w:name w:val="标题3"/>
    <w:basedOn w:val="4"/>
    <w:uiPriority w:val="0"/>
    <w:pPr>
      <w:keepNext w:val="0"/>
      <w:keepLines w:val="0"/>
      <w:spacing w:before="0" w:after="0" w:line="360" w:lineRule="auto"/>
    </w:pPr>
    <w:rPr>
      <w:rFonts w:eastAsia="仿宋_GB2312"/>
      <w:b w:val="0"/>
      <w:sz w:val="30"/>
    </w:rPr>
  </w:style>
  <w:style w:type="paragraph" w:customStyle="1" w:styleId="287">
    <w:name w:val="greytypebeni"/>
    <w:basedOn w:val="1"/>
    <w:uiPriority w:val="0"/>
  </w:style>
  <w:style w:type="character" w:customStyle="1" w:styleId="288">
    <w:name w:val="标题 字符1"/>
    <w:basedOn w:val="57"/>
    <w:uiPriority w:val="10"/>
    <w:rPr>
      <w:rFonts w:asciiTheme="majorHAnsi" w:hAnsiTheme="majorHAnsi" w:cstheme="majorBidi"/>
      <w:b/>
      <w:bCs/>
      <w:sz w:val="32"/>
      <w:szCs w:val="32"/>
    </w:rPr>
  </w:style>
  <w:style w:type="paragraph" w:customStyle="1" w:styleId="289">
    <w:name w:val="样式1"/>
    <w:basedOn w:val="1"/>
    <w:uiPriority w:val="0"/>
    <w:pPr>
      <w:widowControl w:val="0"/>
      <w:spacing w:line="300" w:lineRule="auto"/>
      <w:ind w:firstLine="480" w:firstLineChars="200"/>
      <w:jc w:val="both"/>
    </w:pPr>
    <w:rPr>
      <w:rFonts w:ascii="Times New Roman" w:hAnsi="Times New Roman" w:cs="Times New Roman"/>
      <w:kern w:val="2"/>
    </w:rPr>
  </w:style>
  <w:style w:type="paragraph" w:customStyle="1" w:styleId="290">
    <w:name w:val="Char Char Char Char1"/>
    <w:basedOn w:val="16"/>
    <w:uiPriority w:val="0"/>
    <w:pPr>
      <w:adjustRightInd w:val="0"/>
      <w:snapToGrid w:val="0"/>
      <w:spacing w:line="360" w:lineRule="auto"/>
    </w:pPr>
    <w:rPr>
      <w:rFonts w:ascii="Tahoma" w:hAnsi="Tahoma"/>
    </w:rPr>
  </w:style>
  <w:style w:type="paragraph" w:customStyle="1" w:styleId="291">
    <w:name w:val="纯文本1"/>
    <w:basedOn w:val="1"/>
    <w:uiPriority w:val="0"/>
    <w:pPr>
      <w:widowControl w:val="0"/>
      <w:adjustRightInd w:val="0"/>
      <w:jc w:val="both"/>
      <w:textAlignment w:val="baseline"/>
    </w:pPr>
    <w:rPr>
      <w:rFonts w:eastAsia="楷体_GB2312"/>
      <w:kern w:val="2"/>
      <w:sz w:val="28"/>
      <w:szCs w:val="20"/>
    </w:rPr>
  </w:style>
  <w:style w:type="paragraph" w:customStyle="1" w:styleId="292">
    <w:name w:val="font5"/>
    <w:basedOn w:val="1"/>
    <w:uiPriority w:val="0"/>
    <w:pPr>
      <w:spacing w:before="100" w:beforeAutospacing="1" w:after="100" w:afterAutospacing="1"/>
    </w:pPr>
    <w:rPr>
      <w:sz w:val="18"/>
      <w:szCs w:val="18"/>
    </w:rPr>
  </w:style>
  <w:style w:type="paragraph" w:customStyle="1" w:styleId="293">
    <w:name w:val="默认段落字体 Para Char"/>
    <w:basedOn w:val="1"/>
    <w:uiPriority w:val="0"/>
    <w:pPr>
      <w:widowControl w:val="0"/>
      <w:adjustRightInd w:val="0"/>
      <w:spacing w:line="360" w:lineRule="auto"/>
      <w:jc w:val="both"/>
    </w:pPr>
    <w:rPr>
      <w:rFonts w:ascii="Times New Roman" w:hAnsi="Times New Roman" w:cs="Times New Roman"/>
    </w:rPr>
  </w:style>
  <w:style w:type="paragraph" w:customStyle="1" w:styleId="294">
    <w:name w:val="批注主题1"/>
    <w:basedOn w:val="17"/>
    <w:next w:val="17"/>
    <w:uiPriority w:val="0"/>
    <w:rPr>
      <w:b/>
      <w:bCs/>
      <w:szCs w:val="24"/>
    </w:rPr>
  </w:style>
  <w:style w:type="paragraph" w:customStyle="1" w:styleId="295">
    <w:name w:val="Pa6"/>
    <w:basedOn w:val="1"/>
    <w:next w:val="1"/>
    <w:uiPriority w:val="0"/>
    <w:pPr>
      <w:widowControl w:val="0"/>
      <w:autoSpaceDE w:val="0"/>
      <w:autoSpaceDN w:val="0"/>
      <w:adjustRightInd w:val="0"/>
      <w:spacing w:line="241" w:lineRule="atLeast"/>
    </w:pPr>
    <w:rPr>
      <w:rFonts w:ascii="HYDaHeiJ" w:hAnsi="Times New Roman" w:eastAsia="HYDaHeiJ" w:cs="Times New Roman"/>
    </w:rPr>
  </w:style>
  <w:style w:type="paragraph" w:customStyle="1" w:styleId="296">
    <w:name w:val="font10"/>
    <w:basedOn w:val="1"/>
    <w:uiPriority w:val="0"/>
    <w:pPr>
      <w:spacing w:before="100" w:beforeAutospacing="1" w:after="100" w:afterAutospacing="1"/>
    </w:pPr>
    <w:rPr>
      <w:rFonts w:ascii="楷体_GB2312" w:eastAsia="楷体_GB2312"/>
      <w:b/>
      <w:bCs/>
      <w:sz w:val="18"/>
      <w:szCs w:val="18"/>
    </w:rPr>
  </w:style>
  <w:style w:type="paragraph" w:customStyle="1" w:styleId="297">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98">
    <w:name w:val="小四 段落 宋体 Char"/>
    <w:basedOn w:val="15"/>
    <w:uiPriority w:val="0"/>
    <w:pPr>
      <w:tabs>
        <w:tab w:val="clear" w:pos="2952"/>
      </w:tabs>
      <w:ind w:left="0" w:right="-33" w:firstLine="600" w:firstLineChars="200"/>
      <w:jc w:val="left"/>
    </w:pPr>
    <w:rPr>
      <w:rFonts w:ascii="仿宋_GB2312" w:eastAsia="仿宋_GB2312"/>
      <w:sz w:val="30"/>
      <w:szCs w:val="30"/>
    </w:rPr>
  </w:style>
  <w:style w:type="paragraph" w:customStyle="1" w:styleId="299">
    <w:name w:val="Pa5"/>
    <w:basedOn w:val="1"/>
    <w:next w:val="1"/>
    <w:uiPriority w:val="0"/>
    <w:pPr>
      <w:widowControl w:val="0"/>
      <w:autoSpaceDE w:val="0"/>
      <w:autoSpaceDN w:val="0"/>
      <w:adjustRightInd w:val="0"/>
      <w:spacing w:line="241" w:lineRule="atLeast"/>
    </w:pPr>
    <w:rPr>
      <w:rFonts w:ascii="HYDaHeiJ" w:hAnsi="Times New Roman" w:eastAsia="HYDaHeiJ" w:cs="Times New Roman"/>
    </w:rPr>
  </w:style>
  <w:style w:type="paragraph" w:customStyle="1" w:styleId="300">
    <w:name w:val="标准文本"/>
    <w:basedOn w:val="1"/>
    <w:uiPriority w:val="0"/>
    <w:pPr>
      <w:widowControl w:val="0"/>
      <w:spacing w:line="360" w:lineRule="auto"/>
      <w:ind w:firstLine="480" w:firstLineChars="200"/>
      <w:jc w:val="both"/>
    </w:pPr>
    <w:rPr>
      <w:rFonts w:ascii="Times New Roman" w:hAnsi="Times New Roman"/>
      <w:kern w:val="2"/>
    </w:rPr>
  </w:style>
  <w:style w:type="character" w:customStyle="1" w:styleId="301">
    <w:name w:val="纯文本 字符1"/>
    <w:basedOn w:val="57"/>
    <w:semiHidden/>
    <w:uiPriority w:val="0"/>
    <w:rPr>
      <w:rFonts w:hAnsi="Courier New" w:cs="Courier New"/>
      <w:sz w:val="21"/>
      <w:szCs w:val="21"/>
    </w:rPr>
  </w:style>
  <w:style w:type="paragraph" w:customStyle="1" w:styleId="302">
    <w:name w:val="附录1"/>
    <w:uiPriority w:val="0"/>
    <w:pPr>
      <w:tabs>
        <w:tab w:val="left" w:pos="907"/>
      </w:tabs>
      <w:snapToGrid w:val="0"/>
      <w:spacing w:before="240" w:line="600" w:lineRule="atLeast"/>
      <w:ind w:left="902" w:hanging="420"/>
    </w:pPr>
    <w:rPr>
      <w:rFonts w:ascii="Times New Roman" w:hAnsi="Times New Roman" w:eastAsia="宋体" w:cs="Times New Roman"/>
      <w:b/>
      <w:i/>
      <w:sz w:val="28"/>
      <w:lang w:val="en-US" w:eastAsia="zh-CN" w:bidi="ar-SA"/>
    </w:rPr>
  </w:style>
  <w:style w:type="paragraph" w:customStyle="1" w:styleId="303">
    <w:name w:val="xl61"/>
    <w:basedOn w:val="1"/>
    <w:uiPriority w:val="0"/>
    <w:pPr>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304">
    <w:name w:val="xl56"/>
    <w:basedOn w:val="1"/>
    <w:uiPriority w:val="0"/>
    <w:pPr>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305">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06">
    <w:name w:val="正文2"/>
    <w:basedOn w:val="1"/>
    <w:uiPriority w:val="0"/>
    <w:pPr>
      <w:widowControl w:val="0"/>
      <w:spacing w:before="156" w:line="360" w:lineRule="auto"/>
      <w:ind w:firstLine="510" w:firstLineChars="200"/>
      <w:jc w:val="both"/>
    </w:pPr>
    <w:rPr>
      <w:rFonts w:ascii="Times New Roman" w:hAnsi="Times New Roman" w:cs="Times New Roman"/>
      <w:kern w:val="2"/>
      <w:szCs w:val="20"/>
    </w:rPr>
  </w:style>
  <w:style w:type="paragraph" w:customStyle="1" w:styleId="307">
    <w:name w:val="font14"/>
    <w:basedOn w:val="1"/>
    <w:uiPriority w:val="0"/>
    <w:pPr>
      <w:spacing w:before="100" w:beforeAutospacing="1" w:after="100" w:afterAutospacing="1"/>
    </w:pPr>
    <w:rPr>
      <w:rFonts w:ascii="Times New Roman" w:hAnsi="Times New Roman" w:cs="Times New Roman"/>
      <w:sz w:val="36"/>
      <w:szCs w:val="36"/>
    </w:rPr>
  </w:style>
  <w:style w:type="paragraph" w:customStyle="1" w:styleId="308">
    <w:name w:val="样式"/>
    <w:basedOn w:val="1"/>
    <w:uiPriority w:val="0"/>
    <w:pPr>
      <w:widowControl w:val="0"/>
      <w:autoSpaceDE w:val="0"/>
      <w:autoSpaceDN w:val="0"/>
      <w:snapToGrid w:val="0"/>
      <w:spacing w:before="120" w:after="120" w:line="360" w:lineRule="auto"/>
      <w:jc w:val="both"/>
    </w:pPr>
    <w:rPr>
      <w:rFonts w:hAnsi="Times New Roman" w:cs="Times New Roman"/>
      <w:kern w:val="2"/>
      <w:szCs w:val="20"/>
    </w:rPr>
  </w:style>
  <w:style w:type="character" w:customStyle="1" w:styleId="309">
    <w:name w:val="文档结构图 字符1"/>
    <w:basedOn w:val="57"/>
    <w:semiHidden/>
    <w:uiPriority w:val="0"/>
    <w:rPr>
      <w:rFonts w:ascii="Microsoft YaHei UI" w:eastAsia="Microsoft YaHei UI"/>
      <w:sz w:val="18"/>
      <w:szCs w:val="18"/>
    </w:rPr>
  </w:style>
  <w:style w:type="paragraph" w:customStyle="1" w:styleId="310">
    <w:name w:val="xl54"/>
    <w:basedOn w:val="1"/>
    <w:uiPriority w:val="0"/>
    <w:pPr>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sz w:val="20"/>
      <w:szCs w:val="20"/>
    </w:rPr>
  </w:style>
  <w:style w:type="paragraph" w:customStyle="1" w:styleId="311">
    <w:name w:val="7"/>
    <w:basedOn w:val="1"/>
    <w:next w:val="49"/>
    <w:uiPriority w:val="0"/>
    <w:pPr>
      <w:spacing w:before="100" w:beforeAutospacing="1" w:after="100" w:afterAutospacing="1"/>
    </w:pPr>
    <w:rPr>
      <w:rFonts w:cs="Times New Roman"/>
      <w:szCs w:val="20"/>
    </w:rPr>
  </w:style>
  <w:style w:type="paragraph" w:customStyle="1" w:styleId="312">
    <w:name w:val="xl49"/>
    <w:basedOn w:val="1"/>
    <w:uiPriority w:val="0"/>
    <w:pPr>
      <w:pBdr>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313">
    <w:name w:val="标题5，章节第五层"/>
    <w:basedOn w:val="1"/>
    <w:next w:val="1"/>
    <w:uiPriority w:val="0"/>
    <w:pPr>
      <w:widowControl w:val="0"/>
      <w:tabs>
        <w:tab w:val="left" w:pos="1050"/>
        <w:tab w:val="left" w:pos="2100"/>
      </w:tabs>
      <w:spacing w:before="78"/>
      <w:ind w:left="2100" w:hanging="420"/>
      <w:jc w:val="both"/>
      <w:outlineLvl w:val="4"/>
    </w:pPr>
    <w:rPr>
      <w:rFonts w:ascii="Arial" w:hAnsi="Arial" w:eastAsia="华文细黑" w:cs="Times New Roman"/>
      <w:kern w:val="2"/>
      <w:sz w:val="30"/>
    </w:rPr>
  </w:style>
  <w:style w:type="character" w:customStyle="1" w:styleId="314">
    <w:name w:val="批注框文本 字符1"/>
    <w:basedOn w:val="57"/>
    <w:semiHidden/>
    <w:uiPriority w:val="0"/>
    <w:rPr>
      <w:sz w:val="18"/>
      <w:szCs w:val="18"/>
    </w:rPr>
  </w:style>
  <w:style w:type="paragraph" w:customStyle="1" w:styleId="315">
    <w:name w:val="样式 加点正文 + 段前: 0.5 行 段后: 0.5 行1"/>
    <w:basedOn w:val="1"/>
    <w:uiPriority w:val="0"/>
    <w:pPr>
      <w:widowControl w:val="0"/>
      <w:tabs>
        <w:tab w:val="left" w:pos="1268"/>
      </w:tabs>
      <w:spacing w:beforeLines="50" w:afterLines="50" w:line="300" w:lineRule="auto"/>
      <w:ind w:left="1268" w:hanging="420"/>
      <w:jc w:val="both"/>
    </w:pPr>
    <w:rPr>
      <w:rFonts w:ascii="Times New Roman" w:hAnsi="Times New Roman" w:cs="Times New Roman"/>
      <w:kern w:val="2"/>
      <w:szCs w:val="20"/>
    </w:rPr>
  </w:style>
  <w:style w:type="paragraph" w:customStyle="1" w:styleId="316">
    <w:name w:val="4"/>
    <w:basedOn w:val="1"/>
    <w:next w:val="43"/>
    <w:uiPriority w:val="0"/>
    <w:pPr>
      <w:widowControl w:val="0"/>
      <w:spacing w:line="360" w:lineRule="auto"/>
      <w:ind w:firstLine="420"/>
      <w:jc w:val="both"/>
    </w:pPr>
    <w:rPr>
      <w:rFonts w:ascii="Times New Roman" w:hAnsi="Times New Roman" w:cs="Times New Roman"/>
      <w:color w:val="FF0000"/>
      <w:kern w:val="2"/>
    </w:rPr>
  </w:style>
  <w:style w:type="paragraph" w:customStyle="1" w:styleId="317">
    <w:name w:val="Char1 Char Char Char1"/>
    <w:basedOn w:val="1"/>
    <w:uiPriority w:val="0"/>
    <w:pPr>
      <w:widowControl w:val="0"/>
      <w:jc w:val="both"/>
    </w:pPr>
    <w:rPr>
      <w:rFonts w:ascii="Tahoma" w:hAnsi="Tahoma" w:cs="Times New Roman"/>
      <w:kern w:val="2"/>
      <w:szCs w:val="20"/>
    </w:rPr>
  </w:style>
  <w:style w:type="paragraph" w:customStyle="1" w:styleId="318">
    <w:name w:val="小四 段落 宋体 Char Char Char Char"/>
    <w:basedOn w:val="1"/>
    <w:uiPriority w:val="0"/>
    <w:pPr>
      <w:widowControl w:val="0"/>
      <w:spacing w:line="360" w:lineRule="auto"/>
      <w:ind w:right="-33" w:firstLine="480" w:firstLineChars="200"/>
    </w:pPr>
    <w:rPr>
      <w:rFonts w:ascii="Times New Roman" w:hAnsi="Times New Roman" w:cs="Times New Roman"/>
      <w:kern w:val="2"/>
    </w:rPr>
  </w:style>
  <w:style w:type="paragraph" w:customStyle="1" w:styleId="319">
    <w:name w:val="正文文本 New New"/>
    <w:basedOn w:val="1"/>
    <w:uiPriority w:val="0"/>
    <w:pPr>
      <w:spacing w:before="60" w:after="60" w:line="360" w:lineRule="auto"/>
      <w:ind w:firstLine="200" w:firstLineChars="200"/>
      <w:jc w:val="both"/>
    </w:pPr>
    <w:rPr>
      <w:rFonts w:ascii="Times New Roman" w:hAnsi="Times New Roman" w:eastAsia="华文楷体" w:cs="Times New Roman"/>
      <w:kern w:val="2"/>
    </w:rPr>
  </w:style>
  <w:style w:type="character" w:customStyle="1" w:styleId="320">
    <w:name w:val="批注主题 字符1"/>
    <w:basedOn w:val="244"/>
    <w:semiHidden/>
    <w:uiPriority w:val="0"/>
    <w:rPr>
      <w:b/>
      <w:bCs/>
      <w:sz w:val="24"/>
      <w:szCs w:val="24"/>
    </w:rPr>
  </w:style>
  <w:style w:type="paragraph" w:customStyle="1" w:styleId="321">
    <w:name w:val="Test2"/>
    <w:basedOn w:val="3"/>
    <w:uiPriority w:val="0"/>
    <w:pPr>
      <w:widowControl/>
      <w:adjustRightInd w:val="0"/>
      <w:snapToGrid w:val="0"/>
      <w:spacing w:beforeLines="50" w:afterLines="50" w:line="480" w:lineRule="exact"/>
      <w:jc w:val="center"/>
    </w:pPr>
    <w:rPr>
      <w:rFonts w:ascii="黑体"/>
      <w:sz w:val="24"/>
      <w:szCs w:val="24"/>
    </w:rPr>
  </w:style>
  <w:style w:type="paragraph" w:customStyle="1" w:styleId="322">
    <w:name w:val="普通 (Web)"/>
    <w:basedOn w:val="1"/>
    <w:uiPriority w:val="0"/>
    <w:pPr>
      <w:spacing w:before="100" w:beforeAutospacing="1" w:after="100" w:afterAutospacing="1"/>
    </w:pPr>
    <w:rPr>
      <w:rFonts w:cs="Times New Roman"/>
    </w:rPr>
  </w:style>
  <w:style w:type="paragraph" w:customStyle="1" w:styleId="323">
    <w:name w:val="标题 4宋体"/>
    <w:basedOn w:val="5"/>
    <w:uiPriority w:val="0"/>
    <w:pPr>
      <w:keepLines w:val="0"/>
      <w:autoSpaceDE w:val="0"/>
      <w:autoSpaceDN w:val="0"/>
      <w:adjustRightInd w:val="0"/>
      <w:spacing w:before="0" w:after="0" w:line="360" w:lineRule="auto"/>
      <w:jc w:val="left"/>
    </w:pPr>
    <w:rPr>
      <w:rFonts w:ascii="宋体" w:hAnsi="宋体" w:eastAsia="宋体"/>
      <w:bCs/>
      <w:color w:val="000000"/>
      <w:sz w:val="24"/>
    </w:rPr>
  </w:style>
  <w:style w:type="paragraph" w:customStyle="1" w:styleId="324">
    <w:name w:val="Body text|1"/>
    <w:basedOn w:val="1"/>
    <w:qFormat/>
    <w:uiPriority w:val="0"/>
    <w:pPr>
      <w:widowControl w:val="0"/>
      <w:spacing w:line="480" w:lineRule="auto"/>
      <w:ind w:firstLine="360"/>
      <w:jc w:val="both"/>
    </w:pPr>
    <w:rPr>
      <w:kern w:val="2"/>
      <w:sz w:val="21"/>
      <w:lang w:val="zh-TW" w:eastAsia="zh-TW" w:bidi="zh-TW"/>
    </w:rPr>
  </w:style>
  <w:style w:type="character" w:customStyle="1" w:styleId="325">
    <w:name w:val="正文文本缩进 3 字符1"/>
    <w:basedOn w:val="57"/>
    <w:semiHidden/>
    <w:uiPriority w:val="0"/>
    <w:rPr>
      <w:sz w:val="16"/>
      <w:szCs w:val="16"/>
    </w:rPr>
  </w:style>
  <w:style w:type="paragraph" w:customStyle="1" w:styleId="326">
    <w:name w:val="正文 居中"/>
    <w:basedOn w:val="1"/>
    <w:uiPriority w:val="0"/>
    <w:pPr>
      <w:widowControl w:val="0"/>
      <w:spacing w:line="360" w:lineRule="auto"/>
      <w:jc w:val="center"/>
    </w:pPr>
    <w:rPr>
      <w:rFonts w:ascii="Times New Roman" w:hAnsi="Times New Roman" w:cs="Times New Roman"/>
      <w:kern w:val="2"/>
      <w:szCs w:val="20"/>
    </w:rPr>
  </w:style>
  <w:style w:type="paragraph" w:customStyle="1" w:styleId="327">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8">
    <w:name w:val="项目符号，二级"/>
    <w:basedOn w:val="239"/>
    <w:next w:val="239"/>
    <w:uiPriority w:val="0"/>
    <w:pPr>
      <w:tabs>
        <w:tab w:val="left" w:pos="1211"/>
        <w:tab w:val="left" w:pos="1337"/>
      </w:tabs>
      <w:ind w:left="1337" w:right="-27" w:firstLine="480"/>
    </w:pPr>
    <w:rPr>
      <w:bCs w:val="0"/>
      <w:color w:val="000000"/>
      <w:sz w:val="24"/>
      <w:szCs w:val="24"/>
    </w:rPr>
  </w:style>
  <w:style w:type="paragraph" w:customStyle="1" w:styleId="329">
    <w:name w:val="Char Char1"/>
    <w:basedOn w:val="1"/>
    <w:uiPriority w:val="0"/>
    <w:pPr>
      <w:widowControl w:val="0"/>
      <w:jc w:val="both"/>
    </w:pPr>
    <w:rPr>
      <w:rFonts w:ascii="Tahoma" w:hAnsi="Tahoma" w:cs="Times New Roman"/>
      <w:kern w:val="2"/>
      <w:szCs w:val="20"/>
    </w:rPr>
  </w:style>
  <w:style w:type="paragraph" w:customStyle="1" w:styleId="330">
    <w:name w:val="批注框文本1"/>
    <w:basedOn w:val="1"/>
    <w:uiPriority w:val="0"/>
    <w:pPr>
      <w:widowControl w:val="0"/>
      <w:jc w:val="both"/>
    </w:pPr>
    <w:rPr>
      <w:rFonts w:ascii="Times New Roman" w:hAnsi="Times New Roman" w:cs="Times New Roman"/>
      <w:kern w:val="2"/>
      <w:sz w:val="18"/>
      <w:szCs w:val="18"/>
    </w:rPr>
  </w:style>
  <w:style w:type="paragraph" w:customStyle="1" w:styleId="331">
    <w:name w:val="Char Char Char Char Char Char Char Char Char1"/>
    <w:basedOn w:val="1"/>
    <w:uiPriority w:val="0"/>
    <w:pPr>
      <w:widowControl w:val="0"/>
      <w:tabs>
        <w:tab w:val="left" w:pos="360"/>
      </w:tabs>
      <w:ind w:left="360" w:hanging="360" w:hangingChars="200"/>
      <w:jc w:val="both"/>
    </w:pPr>
    <w:rPr>
      <w:rFonts w:ascii="Times New Roman" w:hAnsi="Times New Roman" w:cs="Times New Roman"/>
      <w:kern w:val="2"/>
    </w:rPr>
  </w:style>
  <w:style w:type="paragraph" w:customStyle="1" w:styleId="332">
    <w:name w:val="Char2"/>
    <w:basedOn w:val="16"/>
    <w:uiPriority w:val="0"/>
    <w:rPr>
      <w:rFonts w:ascii="Tahoma" w:hAnsi="Tahoma"/>
    </w:rPr>
  </w:style>
  <w:style w:type="paragraph" w:customStyle="1" w:styleId="333">
    <w:name w:val="xl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character" w:customStyle="1" w:styleId="334">
    <w:name w:val="称呼 字符1"/>
    <w:basedOn w:val="57"/>
    <w:semiHidden/>
    <w:uiPriority w:val="0"/>
    <w:rPr>
      <w:sz w:val="24"/>
      <w:szCs w:val="24"/>
    </w:rPr>
  </w:style>
  <w:style w:type="paragraph" w:customStyle="1" w:styleId="335">
    <w:name w:val="正文 首行缩进:  2 字符 Char"/>
    <w:basedOn w:val="1"/>
    <w:uiPriority w:val="0"/>
    <w:pPr>
      <w:widowControl w:val="0"/>
      <w:spacing w:line="360" w:lineRule="auto"/>
      <w:ind w:firstLine="480"/>
      <w:jc w:val="both"/>
    </w:pPr>
    <w:rPr>
      <w:rFonts w:ascii="Times New Roman" w:hAnsi="Times New Roman"/>
      <w:kern w:val="2"/>
      <w:szCs w:val="20"/>
    </w:rPr>
  </w:style>
  <w:style w:type="paragraph" w:customStyle="1" w:styleId="336">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b/>
      <w:bCs/>
      <w:i/>
      <w:iCs/>
      <w:sz w:val="20"/>
      <w:szCs w:val="20"/>
    </w:rPr>
  </w:style>
  <w:style w:type="paragraph" w:customStyle="1" w:styleId="337">
    <w:name w:val="Char Char1 Char1"/>
    <w:basedOn w:val="1"/>
    <w:uiPriority w:val="0"/>
    <w:pPr>
      <w:spacing w:after="160" w:line="240" w:lineRule="exact"/>
    </w:pPr>
    <w:rPr>
      <w:rFonts w:ascii="Verdana" w:hAnsi="Verdana" w:cs="Times New Roman"/>
      <w:sz w:val="20"/>
      <w:szCs w:val="20"/>
      <w:lang w:eastAsia="en-US"/>
    </w:rPr>
  </w:style>
  <w:style w:type="paragraph" w:customStyle="1" w:styleId="338">
    <w:name w:val="马刚标题4"/>
    <w:basedOn w:val="339"/>
    <w:next w:val="1"/>
    <w:uiPriority w:val="0"/>
    <w:pPr>
      <w:tabs>
        <w:tab w:val="left" w:pos="1050"/>
      </w:tabs>
      <w:spacing w:before="100" w:after="40"/>
      <w:outlineLvl w:val="3"/>
    </w:pPr>
    <w:rPr>
      <w:b w:val="0"/>
    </w:rPr>
  </w:style>
  <w:style w:type="paragraph" w:customStyle="1" w:styleId="339">
    <w:name w:val="马刚标题3"/>
    <w:basedOn w:val="1"/>
    <w:next w:val="1"/>
    <w:uiPriority w:val="0"/>
    <w:pPr>
      <w:keepNext/>
      <w:keepLines/>
      <w:widowControl w:val="0"/>
      <w:tabs>
        <w:tab w:val="left" w:pos="567"/>
        <w:tab w:val="left" w:pos="735"/>
      </w:tabs>
      <w:spacing w:before="120" w:after="60" w:line="413" w:lineRule="auto"/>
      <w:ind w:left="567" w:hanging="567"/>
      <w:outlineLvl w:val="2"/>
    </w:pPr>
    <w:rPr>
      <w:rFonts w:ascii="黑体" w:hAnsi="Arial" w:eastAsia="黑体" w:cs="Times New Roman"/>
      <w:b/>
      <w:bCs/>
      <w:kern w:val="2"/>
      <w:szCs w:val="20"/>
    </w:rPr>
  </w:style>
  <w:style w:type="character" w:customStyle="1" w:styleId="340">
    <w:name w:val="日期 字符1"/>
    <w:basedOn w:val="57"/>
    <w:semiHidden/>
    <w:uiPriority w:val="0"/>
    <w:rPr>
      <w:sz w:val="24"/>
      <w:szCs w:val="24"/>
    </w:rPr>
  </w:style>
  <w:style w:type="paragraph" w:customStyle="1" w:styleId="341">
    <w:name w:val="条1"/>
    <w:basedOn w:val="1"/>
    <w:uiPriority w:val="0"/>
    <w:pPr>
      <w:widowControl w:val="0"/>
      <w:tabs>
        <w:tab w:val="left" w:pos="780"/>
      </w:tabs>
      <w:spacing w:before="156" w:line="360" w:lineRule="auto"/>
      <w:ind w:left="780" w:hanging="360"/>
      <w:jc w:val="both"/>
    </w:pPr>
    <w:rPr>
      <w:rFonts w:ascii="Times New Roman" w:hAnsi="Times New Roman" w:eastAsia="黑体" w:cs="Times New Roman"/>
      <w:kern w:val="2"/>
      <w:szCs w:val="20"/>
    </w:rPr>
  </w:style>
  <w:style w:type="paragraph" w:customStyle="1" w:styleId="342">
    <w:name w:val="正文--wdh"/>
    <w:basedOn w:val="1"/>
    <w:uiPriority w:val="0"/>
    <w:pPr>
      <w:widowControl w:val="0"/>
      <w:spacing w:line="360" w:lineRule="auto"/>
      <w:jc w:val="both"/>
    </w:pPr>
    <w:rPr>
      <w:rFonts w:ascii="Times New Roman" w:hAnsi="Times New Roman" w:cs="Times New Roman"/>
      <w:kern w:val="2"/>
    </w:rPr>
  </w:style>
  <w:style w:type="paragraph" w:customStyle="1" w:styleId="343">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b/>
      <w:bCs/>
      <w:i/>
      <w:iCs/>
      <w:sz w:val="20"/>
      <w:szCs w:val="20"/>
    </w:rPr>
  </w:style>
  <w:style w:type="paragraph" w:customStyle="1" w:styleId="344">
    <w:name w:val="页眉与页脚"/>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345">
    <w:name w:val="xl4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0"/>
      <w:szCs w:val="20"/>
    </w:rPr>
  </w:style>
  <w:style w:type="paragraph" w:customStyle="1" w:styleId="346">
    <w:name w:val="Char"/>
    <w:basedOn w:val="1"/>
    <w:uiPriority w:val="0"/>
    <w:pPr>
      <w:widowControl w:val="0"/>
      <w:spacing w:afterLines="50" w:line="360" w:lineRule="auto"/>
      <w:jc w:val="both"/>
    </w:pPr>
    <w:rPr>
      <w:rFonts w:ascii="Tahoma" w:hAnsi="Tahoma" w:cs="Times New Roman"/>
      <w:kern w:val="2"/>
      <w:szCs w:val="20"/>
    </w:rPr>
  </w:style>
  <w:style w:type="paragraph" w:customStyle="1" w:styleId="347">
    <w:name w:val="Char Char Char Char Char Char Char Char Char Char Char1"/>
    <w:basedOn w:val="1"/>
    <w:uiPriority w:val="0"/>
    <w:pPr>
      <w:widowControl w:val="0"/>
      <w:jc w:val="both"/>
    </w:pPr>
    <w:rPr>
      <w:rFonts w:ascii="Tahoma" w:hAnsi="Tahoma" w:cs="Tahoma"/>
      <w:kern w:val="2"/>
      <w:szCs w:val="20"/>
    </w:rPr>
  </w:style>
  <w:style w:type="paragraph" w:customStyle="1" w:styleId="348">
    <w:name w:val="Char Char Char Char"/>
    <w:basedOn w:val="16"/>
    <w:uiPriority w:val="0"/>
    <w:pPr>
      <w:adjustRightInd w:val="0"/>
      <w:snapToGrid w:val="0"/>
      <w:spacing w:line="360" w:lineRule="auto"/>
    </w:pPr>
    <w:rPr>
      <w:rFonts w:ascii="Tahoma" w:hAnsi="Tahoma"/>
    </w:rPr>
  </w:style>
  <w:style w:type="paragraph" w:customStyle="1" w:styleId="349">
    <w:name w:val="样式3"/>
    <w:basedOn w:val="1"/>
    <w:next w:val="1"/>
    <w:uiPriority w:val="0"/>
    <w:pPr>
      <w:widowControl w:val="0"/>
      <w:spacing w:line="360" w:lineRule="auto"/>
      <w:jc w:val="both"/>
    </w:pPr>
    <w:rPr>
      <w:rFonts w:ascii="Times New Roman" w:hAnsi="Times New Roman" w:cs="Times New Roman"/>
      <w:kern w:val="2"/>
      <w:sz w:val="21"/>
      <w:szCs w:val="20"/>
    </w:rPr>
  </w:style>
  <w:style w:type="paragraph" w:customStyle="1" w:styleId="350">
    <w:name w:val="tableau"/>
    <w:basedOn w:val="1"/>
    <w:uiPriority w:val="0"/>
    <w:pPr>
      <w:spacing w:before="20" w:after="20"/>
      <w:jc w:val="center"/>
    </w:pPr>
    <w:rPr>
      <w:rFonts w:ascii="Arial" w:hAnsi="Arial" w:cs="Times New Roman"/>
      <w:sz w:val="16"/>
      <w:szCs w:val="20"/>
      <w:lang w:val="en-GB" w:eastAsia="en-US"/>
    </w:rPr>
  </w:style>
  <w:style w:type="paragraph" w:customStyle="1" w:styleId="351">
    <w:name w:val="Char Char Char Char Char Char Char1"/>
    <w:basedOn w:val="1"/>
    <w:uiPriority w:val="0"/>
    <w:pPr>
      <w:widowControl w:val="0"/>
      <w:jc w:val="both"/>
    </w:pPr>
    <w:rPr>
      <w:rFonts w:ascii="Tahoma" w:hAnsi="Tahoma" w:cs="Times New Roman"/>
      <w:kern w:val="2"/>
      <w:szCs w:val="20"/>
    </w:rPr>
  </w:style>
  <w:style w:type="paragraph" w:customStyle="1" w:styleId="352">
    <w:name w:val="表蕊"/>
    <w:basedOn w:val="1"/>
    <w:uiPriority w:val="0"/>
    <w:pPr>
      <w:widowControl w:val="0"/>
      <w:adjustRightInd w:val="0"/>
      <w:spacing w:line="320" w:lineRule="atLeast"/>
      <w:textAlignment w:val="baseline"/>
    </w:pPr>
    <w:rPr>
      <w:rFonts w:ascii="Times New Roman" w:hAnsi="Times New Roman" w:eastAsia="楷体_GB2312" w:cs="Times New Roman"/>
      <w:spacing w:val="-10"/>
      <w:sz w:val="21"/>
      <w:szCs w:val="20"/>
    </w:rPr>
  </w:style>
  <w:style w:type="paragraph" w:customStyle="1" w:styleId="353">
    <w:name w:val="列出段落2"/>
    <w:basedOn w:val="1"/>
    <w:qFormat/>
    <w:uiPriority w:val="34"/>
    <w:pPr>
      <w:widowControl w:val="0"/>
      <w:ind w:firstLine="420" w:firstLineChars="200"/>
      <w:jc w:val="both"/>
    </w:pPr>
    <w:rPr>
      <w:rFonts w:ascii="Calibri" w:hAnsi="Calibri" w:cs="Times New Roman"/>
      <w:kern w:val="2"/>
      <w:sz w:val="21"/>
      <w:szCs w:val="22"/>
    </w:rPr>
  </w:style>
  <w:style w:type="paragraph" w:customStyle="1" w:styleId="354">
    <w:name w:val="公文正文"/>
    <w:basedOn w:val="21"/>
    <w:uiPriority w:val="0"/>
    <w:pPr>
      <w:spacing w:after="0"/>
      <w:ind w:left="0" w:leftChars="0" w:firstLine="200" w:firstLineChars="200"/>
    </w:pPr>
    <w:rPr>
      <w:rFonts w:ascii="仿宋_GB2312" w:hAnsi="宋体" w:eastAsia="仿宋_GB2312"/>
      <w:kern w:val="28"/>
      <w:sz w:val="28"/>
    </w:rPr>
  </w:style>
  <w:style w:type="paragraph" w:customStyle="1" w:styleId="355">
    <w:name w:val="公文标题 2"/>
    <w:basedOn w:val="1"/>
    <w:next w:val="354"/>
    <w:uiPriority w:val="0"/>
    <w:pPr>
      <w:widowControl w:val="0"/>
      <w:jc w:val="both"/>
      <w:outlineLvl w:val="1"/>
    </w:pPr>
    <w:rPr>
      <w:rFonts w:ascii="仿宋_GB2312" w:eastAsia="仿宋_GB2312" w:cs="Times New Roman"/>
      <w:kern w:val="28"/>
      <w:sz w:val="28"/>
    </w:rPr>
  </w:style>
  <w:style w:type="paragraph" w:customStyle="1" w:styleId="356">
    <w:name w:val="Table Text Char"/>
    <w:uiPriority w:val="0"/>
    <w:pPr>
      <w:snapToGrid w:val="0"/>
      <w:spacing w:before="80" w:after="80"/>
    </w:pPr>
    <w:rPr>
      <w:rFonts w:ascii="Arial" w:hAnsi="Arial" w:eastAsia="宋体" w:cs="Arial"/>
      <w:sz w:val="18"/>
      <w:szCs w:val="28"/>
      <w:lang w:val="en-US" w:eastAsia="zh-CN" w:bidi="ar-SA"/>
    </w:rPr>
  </w:style>
  <w:style w:type="paragraph" w:customStyle="1" w:styleId="357">
    <w:name w:val="Char Char Char Char Char Char Char Char Char Char Char Char Char Char1"/>
    <w:basedOn w:val="1"/>
    <w:uiPriority w:val="0"/>
    <w:pPr>
      <w:widowControl w:val="0"/>
      <w:jc w:val="both"/>
    </w:pPr>
    <w:rPr>
      <w:rFonts w:ascii="Tahoma" w:hAnsi="Tahoma" w:cs="Tahoma"/>
      <w:kern w:val="2"/>
      <w:szCs w:val="20"/>
    </w:rPr>
  </w:style>
  <w:style w:type="paragraph" w:customStyle="1" w:styleId="358">
    <w:name w:val="二级条标题"/>
    <w:basedOn w:val="1"/>
    <w:next w:val="261"/>
    <w:uiPriority w:val="0"/>
    <w:pPr>
      <w:tabs>
        <w:tab w:val="left" w:pos="2240"/>
      </w:tabs>
      <w:ind w:hanging="420"/>
      <w:jc w:val="both"/>
      <w:outlineLvl w:val="3"/>
    </w:pPr>
    <w:rPr>
      <w:rFonts w:ascii="Times New Roman" w:hAnsi="Times New Roman" w:eastAsia="黑体" w:cs="Times New Roman"/>
      <w:sz w:val="21"/>
      <w:szCs w:val="20"/>
    </w:rPr>
  </w:style>
  <w:style w:type="paragraph" w:customStyle="1" w:styleId="359">
    <w:name w:val="Char Char Char Char Char Char Char1 Char"/>
    <w:basedOn w:val="1"/>
    <w:uiPriority w:val="0"/>
    <w:pPr>
      <w:widowControl w:val="0"/>
      <w:jc w:val="both"/>
    </w:pPr>
    <w:rPr>
      <w:rFonts w:ascii="Tahoma" w:hAnsi="Tahoma" w:cs="Tahoma"/>
      <w:kern w:val="2"/>
      <w:szCs w:val="20"/>
    </w:rPr>
  </w:style>
  <w:style w:type="paragraph" w:customStyle="1" w:styleId="360">
    <w:name w:val="flType"/>
    <w:basedOn w:val="361"/>
    <w:uiPriority w:val="0"/>
    <w:pPr>
      <w:spacing w:after="284"/>
    </w:pPr>
    <w:rPr>
      <w:rFonts w:eastAsia="宋体"/>
      <w:b w:val="0"/>
    </w:rPr>
  </w:style>
  <w:style w:type="paragraph" w:customStyle="1" w:styleId="361">
    <w:name w:val="flName"/>
    <w:basedOn w:val="362"/>
    <w:uiPriority w:val="0"/>
    <w:pPr>
      <w:spacing w:before="0" w:line="113" w:lineRule="atLeast"/>
    </w:pPr>
  </w:style>
  <w:style w:type="paragraph" w:customStyle="1" w:styleId="362">
    <w:name w:val="flNote"/>
    <w:basedOn w:val="1"/>
    <w:uiPriority w:val="0"/>
    <w:pPr>
      <w:widowControl w:val="0"/>
      <w:adjustRightInd w:val="0"/>
      <w:spacing w:before="567" w:line="360" w:lineRule="atLeast"/>
      <w:jc w:val="center"/>
      <w:textAlignment w:val="baseline"/>
    </w:pPr>
    <w:rPr>
      <w:rFonts w:ascii="Times New Roman" w:hAnsi="Times New Roman" w:eastAsia="黑体" w:cs="Times New Roman"/>
      <w:b/>
      <w:szCs w:val="20"/>
    </w:rPr>
  </w:style>
  <w:style w:type="paragraph" w:customStyle="1" w:styleId="363">
    <w:name w:val="zw"/>
    <w:basedOn w:val="1"/>
    <w:uiPriority w:val="0"/>
    <w:pPr>
      <w:spacing w:line="360" w:lineRule="auto"/>
      <w:ind w:firstLine="480" w:firstLineChars="200"/>
    </w:pPr>
    <w:rPr>
      <w:rFonts w:cs="Times New Roman"/>
      <w:bCs/>
      <w:szCs w:val="20"/>
    </w:rPr>
  </w:style>
  <w:style w:type="paragraph" w:customStyle="1" w:styleId="364">
    <w:name w:val="Char Char1 Char Char2 Char Char"/>
    <w:basedOn w:val="1"/>
    <w:uiPriority w:val="0"/>
    <w:pPr>
      <w:spacing w:after="160" w:line="240" w:lineRule="exact"/>
    </w:pPr>
    <w:rPr>
      <w:rFonts w:ascii="Times New Roman" w:hAnsi="Times New Roman" w:cs="Times New Roman"/>
      <w:kern w:val="2"/>
      <w:sz w:val="21"/>
    </w:rPr>
  </w:style>
  <w:style w:type="paragraph" w:customStyle="1" w:styleId="365">
    <w:name w:val="标题2，章节第二层"/>
    <w:basedOn w:val="1"/>
    <w:next w:val="239"/>
    <w:uiPriority w:val="0"/>
    <w:pPr>
      <w:widowControl w:val="0"/>
      <w:tabs>
        <w:tab w:val="left" w:pos="630"/>
        <w:tab w:val="left" w:pos="992"/>
      </w:tabs>
      <w:adjustRightInd w:val="0"/>
      <w:snapToGrid w:val="0"/>
      <w:spacing w:beforeLines="100" w:afterLines="100" w:line="300" w:lineRule="auto"/>
      <w:ind w:left="992" w:hanging="567"/>
      <w:jc w:val="both"/>
      <w:outlineLvl w:val="1"/>
    </w:pPr>
    <w:rPr>
      <w:rFonts w:ascii="Arial" w:hAnsi="Arial" w:eastAsia="黑体" w:cs="Times New Roman"/>
      <w:kern w:val="2"/>
      <w:sz w:val="32"/>
    </w:rPr>
  </w:style>
  <w:style w:type="paragraph" w:customStyle="1" w:styleId="366">
    <w:name w:val="Char Char Char"/>
    <w:basedOn w:val="1"/>
    <w:uiPriority w:val="0"/>
    <w:pPr>
      <w:widowControl w:val="0"/>
      <w:jc w:val="both"/>
    </w:pPr>
    <w:rPr>
      <w:rFonts w:ascii="Tahoma" w:hAnsi="Tahoma" w:cs="Times New Roman"/>
      <w:kern w:val="2"/>
      <w:szCs w:val="20"/>
    </w:rPr>
  </w:style>
  <w:style w:type="paragraph" w:customStyle="1" w:styleId="367">
    <w:name w:val="Char Char Char Char Char Char Char Char Char Char Char Char Char Char Char Char Char Char Char Char Char Char Char"/>
    <w:basedOn w:val="1"/>
    <w:qFormat/>
    <w:uiPriority w:val="0"/>
    <w:pPr>
      <w:widowControl w:val="0"/>
      <w:jc w:val="both"/>
    </w:pPr>
    <w:rPr>
      <w:rFonts w:ascii="Tahoma" w:hAnsi="Tahoma" w:cs="Times New Roman"/>
      <w:kern w:val="2"/>
      <w:szCs w:val="20"/>
    </w:rPr>
  </w:style>
  <w:style w:type="paragraph" w:customStyle="1" w:styleId="368">
    <w:name w:val="Char Char Char Char Char Char Char Char Char Char Char Char Char Char"/>
    <w:basedOn w:val="1"/>
    <w:uiPriority w:val="0"/>
    <w:pPr>
      <w:widowControl w:val="0"/>
      <w:jc w:val="both"/>
    </w:pPr>
    <w:rPr>
      <w:rFonts w:ascii="Tahoma" w:hAnsi="Tahoma" w:cs="Times New Roman"/>
      <w:kern w:val="2"/>
      <w:szCs w:val="20"/>
    </w:rPr>
  </w:style>
  <w:style w:type="paragraph" w:customStyle="1" w:styleId="369">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370">
    <w:name w:val="小四 段落 宋体 Char Char Char"/>
    <w:basedOn w:val="15"/>
    <w:uiPriority w:val="0"/>
    <w:pPr>
      <w:tabs>
        <w:tab w:val="clear" w:pos="2952"/>
      </w:tabs>
      <w:spacing w:line="360" w:lineRule="auto"/>
      <w:ind w:left="0" w:right="-33" w:firstLine="545" w:firstLineChars="227"/>
      <w:jc w:val="left"/>
    </w:pPr>
    <w:rPr>
      <w:sz w:val="24"/>
    </w:rPr>
  </w:style>
  <w:style w:type="paragraph" w:customStyle="1" w:styleId="371">
    <w:name w:val="Body Text 211"/>
    <w:basedOn w:val="1"/>
    <w:uiPriority w:val="0"/>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372">
    <w:name w:val="xl5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373">
    <w:name w:val="无间隔1"/>
    <w:qFormat/>
    <w:uiPriority w:val="1"/>
    <w:pPr>
      <w:widowControl w:val="0"/>
      <w:jc w:val="both"/>
    </w:pPr>
    <w:rPr>
      <w:rFonts w:ascii="Times New Roman" w:hAnsi="Times New Roman" w:eastAsia="微软雅黑" w:cs="Times New Roman"/>
      <w:kern w:val="2"/>
      <w:sz w:val="24"/>
      <w:szCs w:val="22"/>
      <w:lang w:val="en-US" w:eastAsia="zh-CN" w:bidi="ar-SA"/>
    </w:rPr>
  </w:style>
  <w:style w:type="paragraph" w:customStyle="1" w:styleId="374">
    <w:name w:val="表格内文字"/>
    <w:basedOn w:val="1"/>
    <w:uiPriority w:val="0"/>
    <w:pPr>
      <w:widowControl w:val="0"/>
      <w:spacing w:line="300" w:lineRule="atLeast"/>
      <w:jc w:val="both"/>
    </w:pPr>
    <w:rPr>
      <w:rFonts w:ascii="Times New Roman" w:hAnsi="Times New Roman" w:cs="Times New Roman"/>
      <w:kern w:val="2"/>
      <w:sz w:val="18"/>
    </w:rPr>
  </w:style>
  <w:style w:type="paragraph" w:customStyle="1" w:styleId="375">
    <w:name w:val="样式2"/>
    <w:basedOn w:val="1"/>
    <w:uiPriority w:val="0"/>
    <w:pPr>
      <w:widowControl w:val="0"/>
      <w:spacing w:line="360" w:lineRule="auto"/>
      <w:ind w:left="200" w:leftChars="200"/>
      <w:jc w:val="both"/>
    </w:pPr>
    <w:rPr>
      <w:rFonts w:cs="Times New Roman"/>
      <w:b/>
      <w:kern w:val="2"/>
    </w:rPr>
  </w:style>
  <w:style w:type="paragraph" w:customStyle="1" w:styleId="376">
    <w:name w:val="大标题"/>
    <w:basedOn w:val="1"/>
    <w:next w:val="1"/>
    <w:uiPriority w:val="0"/>
    <w:pPr>
      <w:pageBreakBefore/>
      <w:widowControl w:val="0"/>
      <w:tabs>
        <w:tab w:val="left" w:pos="420"/>
      </w:tabs>
      <w:spacing w:line="360" w:lineRule="auto"/>
      <w:ind w:hanging="420" w:firstLineChars="200"/>
      <w:jc w:val="both"/>
      <w:outlineLvl w:val="0"/>
    </w:pPr>
    <w:rPr>
      <w:rFonts w:ascii="Times New Roman" w:hAnsi="Times New Roman" w:cs="Times New Roman"/>
      <w:b/>
      <w:iCs/>
      <w:kern w:val="2"/>
      <w:sz w:val="44"/>
    </w:rPr>
  </w:style>
  <w:style w:type="paragraph" w:customStyle="1" w:styleId="377">
    <w:name w:val="Body Text(ch)"/>
    <w:basedOn w:val="1"/>
    <w:next w:val="20"/>
    <w:qFormat/>
    <w:uiPriority w:val="0"/>
    <w:pPr>
      <w:widowControl w:val="0"/>
      <w:spacing w:after="120"/>
      <w:jc w:val="both"/>
    </w:pPr>
    <w:rPr>
      <w:rFonts w:hAnsi="Arial" w:cs="Times New Roman"/>
      <w:bCs/>
      <w:iCs/>
      <w:kern w:val="2"/>
      <w:sz w:val="21"/>
    </w:rPr>
  </w:style>
  <w:style w:type="paragraph" w:customStyle="1" w:styleId="378">
    <w:name w:val="样式 首行缩进:  2 字符"/>
    <w:basedOn w:val="1"/>
    <w:qFormat/>
    <w:uiPriority w:val="0"/>
    <w:pPr>
      <w:widowControl w:val="0"/>
      <w:spacing w:line="360" w:lineRule="auto"/>
      <w:ind w:firstLine="480" w:firstLineChars="200"/>
      <w:jc w:val="both"/>
    </w:pPr>
    <w:rPr>
      <w:rFonts w:ascii="Times New Roman" w:hAnsi="Times New Roman"/>
      <w:kern w:val="2"/>
      <w:szCs w:val="20"/>
    </w:rPr>
  </w:style>
  <w:style w:type="paragraph" w:customStyle="1" w:styleId="379">
    <w:name w:val="xl46"/>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380">
    <w:name w:val="Char Char Char Char Char Char Char Char Char Char Char"/>
    <w:basedOn w:val="1"/>
    <w:uiPriority w:val="0"/>
    <w:pPr>
      <w:widowControl w:val="0"/>
      <w:jc w:val="both"/>
    </w:pPr>
    <w:rPr>
      <w:rFonts w:ascii="Tahoma" w:hAnsi="Tahoma" w:cs="Times New Roman"/>
      <w:kern w:val="2"/>
      <w:szCs w:val="20"/>
    </w:rPr>
  </w:style>
  <w:style w:type="paragraph" w:customStyle="1" w:styleId="381">
    <w:name w:val="content_lineheight"/>
    <w:basedOn w:val="1"/>
    <w:uiPriority w:val="0"/>
    <w:pPr>
      <w:spacing w:before="100" w:beforeAutospacing="1" w:after="100" w:afterAutospacing="1"/>
    </w:pPr>
    <w:rPr>
      <w:rFonts w:cs="Times New Roman"/>
    </w:rPr>
  </w:style>
  <w:style w:type="paragraph" w:customStyle="1" w:styleId="382">
    <w:name w:val="我的正文"/>
    <w:basedOn w:val="1"/>
    <w:uiPriority w:val="0"/>
    <w:pPr>
      <w:spacing w:line="360" w:lineRule="auto"/>
      <w:ind w:firstLine="420"/>
    </w:pPr>
    <w:rPr>
      <w:sz w:val="21"/>
      <w:szCs w:val="21"/>
    </w:rPr>
  </w:style>
  <w:style w:type="paragraph" w:customStyle="1" w:styleId="383">
    <w:name w:val="正文 + Arial Char"/>
    <w:basedOn w:val="1"/>
    <w:uiPriority w:val="0"/>
    <w:pPr>
      <w:tabs>
        <w:tab w:val="left" w:pos="315"/>
      </w:tabs>
      <w:spacing w:line="300" w:lineRule="auto"/>
      <w:ind w:left="315" w:hanging="315"/>
      <w:jc w:val="both"/>
    </w:pPr>
    <w:rPr>
      <w:rFonts w:ascii="Arial" w:hAnsi="Arial" w:cs="Arial"/>
      <w:b/>
      <w:color w:val="000000"/>
      <w:kern w:val="2"/>
      <w:sz w:val="21"/>
      <w:szCs w:val="20"/>
    </w:rPr>
  </w:style>
  <w:style w:type="paragraph" w:customStyle="1" w:styleId="384">
    <w:name w:val="方案文档"/>
    <w:basedOn w:val="1"/>
    <w:uiPriority w:val="0"/>
    <w:pPr>
      <w:widowControl w:val="0"/>
      <w:spacing w:before="60" w:after="60" w:line="360" w:lineRule="auto"/>
      <w:jc w:val="center"/>
    </w:pPr>
    <w:rPr>
      <w:rFonts w:cs="Times New Roman"/>
      <w:szCs w:val="20"/>
      <w:lang w:val="zh-CN"/>
    </w:rPr>
  </w:style>
  <w:style w:type="paragraph" w:customStyle="1" w:styleId="385">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6">
    <w:name w:val="Char Char1 Char Char Char Char1 Char Char Char Char Char Char"/>
    <w:basedOn w:val="1"/>
    <w:uiPriority w:val="0"/>
    <w:pPr>
      <w:widowControl w:val="0"/>
      <w:jc w:val="both"/>
    </w:pPr>
    <w:rPr>
      <w:rFonts w:ascii="Tahoma" w:hAnsi="Tahoma" w:cs="Times New Roman"/>
      <w:kern w:val="2"/>
      <w:szCs w:val="20"/>
    </w:rPr>
  </w:style>
  <w:style w:type="paragraph" w:customStyle="1" w:styleId="387">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i/>
      <w:iCs/>
      <w:sz w:val="20"/>
      <w:szCs w:val="20"/>
    </w:rPr>
  </w:style>
  <w:style w:type="paragraph" w:customStyle="1" w:styleId="388">
    <w:name w:val="华宇段落1 Char"/>
    <w:basedOn w:val="1"/>
    <w:uiPriority w:val="0"/>
    <w:pPr>
      <w:widowControl w:val="0"/>
      <w:spacing w:line="360" w:lineRule="auto"/>
      <w:ind w:firstLine="200" w:firstLineChars="200"/>
      <w:jc w:val="both"/>
    </w:pPr>
    <w:rPr>
      <w:rFonts w:ascii="Times New Roman" w:hAnsi="Times New Roman" w:cs="Times New Roman"/>
      <w:bCs/>
      <w:kern w:val="2"/>
    </w:rPr>
  </w:style>
  <w:style w:type="paragraph" w:customStyle="1" w:styleId="389">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390">
    <w:name w:val="Char Char110"/>
    <w:basedOn w:val="1"/>
    <w:uiPriority w:val="0"/>
    <w:pPr>
      <w:widowControl w:val="0"/>
      <w:jc w:val="both"/>
    </w:pPr>
    <w:rPr>
      <w:rFonts w:ascii="Tahoma" w:hAnsi="Tahoma" w:cs="Tahoma"/>
      <w:kern w:val="2"/>
      <w:szCs w:val="20"/>
    </w:rPr>
  </w:style>
  <w:style w:type="paragraph" w:customStyle="1" w:styleId="391">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eastAsia="楷体_GB2312"/>
      <w:b/>
      <w:bCs/>
    </w:rPr>
  </w:style>
  <w:style w:type="paragraph" w:customStyle="1" w:styleId="39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3">
    <w:name w:val="Char Char1 Char"/>
    <w:basedOn w:val="1"/>
    <w:uiPriority w:val="0"/>
    <w:pPr>
      <w:spacing w:after="160" w:line="240" w:lineRule="exact"/>
    </w:pPr>
    <w:rPr>
      <w:rFonts w:ascii="Verdana" w:hAnsi="Verdana" w:cs="Times New Roman"/>
      <w:sz w:val="20"/>
      <w:szCs w:val="20"/>
      <w:lang w:eastAsia="en-US"/>
    </w:rPr>
  </w:style>
  <w:style w:type="paragraph" w:customStyle="1" w:styleId="394">
    <w:name w:val="正文lzq"/>
    <w:basedOn w:val="1"/>
    <w:uiPriority w:val="0"/>
    <w:pPr>
      <w:widowControl w:val="0"/>
      <w:adjustRightInd w:val="0"/>
      <w:spacing w:line="360" w:lineRule="auto"/>
      <w:ind w:firstLine="480"/>
      <w:jc w:val="both"/>
      <w:textAlignment w:val="baseline"/>
    </w:pPr>
    <w:rPr>
      <w:rFonts w:ascii="Times New Roman" w:hAnsi="Times New Roman" w:cs="Times New Roman"/>
      <w:szCs w:val="20"/>
    </w:rPr>
  </w:style>
  <w:style w:type="paragraph" w:customStyle="1" w:styleId="395">
    <w:name w:val="正文 + 宋体"/>
    <w:basedOn w:val="1"/>
    <w:uiPriority w:val="0"/>
    <w:pPr>
      <w:widowControl w:val="0"/>
      <w:spacing w:line="360" w:lineRule="auto"/>
      <w:ind w:firstLine="420" w:firstLineChars="200"/>
      <w:jc w:val="both"/>
    </w:pPr>
    <w:rPr>
      <w:rFonts w:ascii="Times New Roman" w:hAnsi="Times New Roman" w:cs="Times New Roman"/>
      <w:kern w:val="2"/>
      <w:sz w:val="21"/>
    </w:rPr>
  </w:style>
  <w:style w:type="paragraph" w:customStyle="1" w:styleId="396">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b/>
      <w:bCs/>
      <w:i/>
      <w:iCs/>
      <w:sz w:val="20"/>
      <w:szCs w:val="20"/>
    </w:rPr>
  </w:style>
  <w:style w:type="paragraph" w:customStyle="1" w:styleId="397">
    <w:name w:val="样式 标题 2第一章 标题 2Heading 2 HiddenHeading 2 CCBSheading 2H2h2..."/>
    <w:basedOn w:val="3"/>
    <w:uiPriority w:val="0"/>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398">
    <w:name w:val="font11"/>
    <w:basedOn w:val="1"/>
    <w:uiPriority w:val="0"/>
    <w:pPr>
      <w:spacing w:before="100" w:beforeAutospacing="1" w:after="100" w:afterAutospacing="1"/>
    </w:pPr>
    <w:rPr>
      <w:rFonts w:ascii="Times New Roman" w:hAnsi="Times New Roman" w:cs="Times New Roman"/>
      <w:b/>
      <w:bCs/>
      <w:sz w:val="18"/>
      <w:szCs w:val="18"/>
    </w:rPr>
  </w:style>
  <w:style w:type="paragraph" w:customStyle="1" w:styleId="399">
    <w:name w:val="方案正文"/>
    <w:basedOn w:val="1"/>
    <w:uiPriority w:val="0"/>
    <w:pPr>
      <w:widowControl w:val="0"/>
      <w:spacing w:before="156" w:line="360" w:lineRule="auto"/>
      <w:ind w:firstLine="359" w:firstLineChars="171"/>
    </w:pPr>
    <w:rPr>
      <w:rFonts w:ascii="Arial" w:hAnsi="Arial"/>
      <w:kern w:val="2"/>
      <w:szCs w:val="21"/>
    </w:rPr>
  </w:style>
  <w:style w:type="paragraph" w:customStyle="1" w:styleId="400">
    <w:name w:val="文档正文"/>
    <w:basedOn w:val="1"/>
    <w:uiPriority w:val="0"/>
    <w:pPr>
      <w:widowControl w:val="0"/>
      <w:spacing w:line="360" w:lineRule="auto"/>
      <w:jc w:val="both"/>
    </w:pPr>
    <w:rPr>
      <w:rFonts w:cs="Times New Roman"/>
      <w:b/>
      <w:bCs/>
      <w:kern w:val="2"/>
      <w:sz w:val="21"/>
    </w:rPr>
  </w:style>
  <w:style w:type="paragraph" w:customStyle="1" w:styleId="40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20"/>
      <w:szCs w:val="20"/>
    </w:rPr>
  </w:style>
  <w:style w:type="paragraph" w:customStyle="1" w:styleId="402">
    <w:name w:val="符号与编号 Char"/>
    <w:basedOn w:val="1"/>
    <w:uiPriority w:val="0"/>
    <w:pPr>
      <w:widowControl w:val="0"/>
      <w:tabs>
        <w:tab w:val="left" w:pos="720"/>
      </w:tabs>
      <w:spacing w:afterLines="50" w:line="400" w:lineRule="atLeast"/>
      <w:ind w:left="720"/>
      <w:jc w:val="both"/>
    </w:pPr>
    <w:rPr>
      <w:rFonts w:ascii="Times New Roman" w:hAnsi="Times New Roman" w:cs="Times New Roman"/>
      <w:kern w:val="2"/>
    </w:rPr>
  </w:style>
  <w:style w:type="paragraph" w:customStyle="1" w:styleId="403">
    <w:name w:val="table_lines"/>
    <w:basedOn w:val="1"/>
    <w:uiPriority w:val="0"/>
    <w:rPr>
      <w:rFonts w:ascii="Times New Roman" w:hAnsi="Times New Roman" w:cs="Times New Roman"/>
      <w:sz w:val="20"/>
      <w:szCs w:val="20"/>
      <w:lang w:val="de-DE" w:eastAsia="de-DE"/>
    </w:rPr>
  </w:style>
  <w:style w:type="paragraph" w:customStyle="1" w:styleId="404">
    <w:name w:val="列出段落21"/>
    <w:basedOn w:val="1"/>
    <w:uiPriority w:val="0"/>
    <w:pPr>
      <w:ind w:left="720"/>
    </w:pPr>
    <w:rPr>
      <w:rFonts w:ascii="Arial" w:hAnsi="Arial" w:eastAsia="黑体" w:cs="Arial"/>
      <w:lang w:eastAsia="en-US"/>
    </w:rPr>
  </w:style>
  <w:style w:type="paragraph" w:customStyle="1" w:styleId="405">
    <w:name w:val="xl25"/>
    <w:basedOn w:val="1"/>
    <w:uiPriority w:val="0"/>
    <w:pPr>
      <w:pBdr>
        <w:right w:val="single" w:color="auto" w:sz="4" w:space="0"/>
      </w:pBdr>
      <w:spacing w:before="100" w:beforeAutospacing="1" w:after="100" w:afterAutospacing="1"/>
      <w:jc w:val="center"/>
    </w:pPr>
    <w:rPr>
      <w:rFonts w:ascii="Times New Roman" w:hAnsi="Times New Roman" w:cs="Times New Roman"/>
      <w:sz w:val="21"/>
      <w:szCs w:val="21"/>
    </w:rPr>
  </w:style>
  <w:style w:type="paragraph" w:customStyle="1" w:styleId="406">
    <w:name w:val="默认段落字体 Para Char Char Char Char Char Char Char"/>
    <w:basedOn w:val="1"/>
    <w:uiPriority w:val="0"/>
    <w:pPr>
      <w:widowControl w:val="0"/>
      <w:jc w:val="both"/>
    </w:pPr>
    <w:rPr>
      <w:rFonts w:ascii="Tahoma" w:hAnsi="Tahoma" w:cs="Times New Roman"/>
      <w:kern w:val="2"/>
      <w:szCs w:val="20"/>
    </w:rPr>
  </w:style>
  <w:style w:type="paragraph" w:customStyle="1" w:styleId="407">
    <w:name w:val="样式 样式 标题 3H3sect1.2.3BOD 0Heading 3 - oldh3l3CTLevel 3 Head... +..."/>
    <w:basedOn w:val="1"/>
    <w:uiPriority w:val="0"/>
    <w:pPr>
      <w:keepNext/>
      <w:keepLines/>
      <w:widowControl w:val="0"/>
      <w:spacing w:beforeLines="50" w:afterLines="50"/>
      <w:outlineLvl w:val="2"/>
    </w:pPr>
    <w:rPr>
      <w:rFonts w:ascii="Times New Roman" w:hAnsi="Times New Roman"/>
      <w:b/>
      <w:bCs/>
      <w:kern w:val="2"/>
      <w:szCs w:val="20"/>
    </w:rPr>
  </w:style>
  <w:style w:type="paragraph" w:customStyle="1" w:styleId="408">
    <w:name w:val="标准小四"/>
    <w:basedOn w:val="1"/>
    <w:uiPriority w:val="0"/>
    <w:pPr>
      <w:widowControl w:val="0"/>
      <w:spacing w:line="360" w:lineRule="auto"/>
      <w:ind w:firstLine="480" w:firstLineChars="200"/>
      <w:jc w:val="both"/>
    </w:pPr>
    <w:rPr>
      <w:rFonts w:ascii="Arial" w:hAnsi="Arial" w:cs="Times New Roman"/>
      <w:kern w:val="2"/>
      <w:szCs w:val="21"/>
    </w:rPr>
  </w:style>
  <w:style w:type="paragraph" w:customStyle="1" w:styleId="409">
    <w:name w:val="Char1"/>
    <w:basedOn w:val="1"/>
    <w:uiPriority w:val="0"/>
    <w:pPr>
      <w:widowControl w:val="0"/>
      <w:jc w:val="both"/>
    </w:pPr>
    <w:rPr>
      <w:rFonts w:ascii="仿宋_GB2312" w:eastAsia="仿宋_GB2312"/>
      <w:b/>
      <w:kern w:val="2"/>
      <w:sz w:val="32"/>
      <w:szCs w:val="32"/>
    </w:rPr>
  </w:style>
  <w:style w:type="paragraph" w:customStyle="1" w:styleId="410">
    <w:name w:val="普通正文"/>
    <w:basedOn w:val="1"/>
    <w:qFormat/>
    <w:uiPriority w:val="0"/>
    <w:pPr>
      <w:widowControl w:val="0"/>
      <w:adjustRightInd w:val="0"/>
      <w:spacing w:before="120" w:after="120" w:line="360" w:lineRule="auto"/>
      <w:ind w:firstLine="480"/>
      <w:textAlignment w:val="baseline"/>
    </w:pPr>
    <w:rPr>
      <w:rFonts w:ascii="Arial" w:hAnsi="Arial" w:cs="Times New Roman"/>
    </w:rPr>
  </w:style>
  <w:style w:type="paragraph" w:customStyle="1" w:styleId="411">
    <w:name w:val="111111"/>
    <w:basedOn w:val="1"/>
    <w:uiPriority w:val="0"/>
    <w:pPr>
      <w:widowControl w:val="0"/>
      <w:spacing w:before="120" w:after="120"/>
      <w:jc w:val="center"/>
    </w:pPr>
    <w:rPr>
      <w:rFonts w:eastAsia="黑体"/>
      <w:b/>
      <w:bCs/>
      <w:kern w:val="2"/>
      <w:sz w:val="21"/>
      <w:szCs w:val="21"/>
    </w:rPr>
  </w:style>
  <w:style w:type="paragraph" w:customStyle="1" w:styleId="412">
    <w:name w:val="项目符号：一级"/>
    <w:basedOn w:val="239"/>
    <w:next w:val="239"/>
    <w:uiPriority w:val="0"/>
    <w:pPr>
      <w:ind w:right="-134" w:rightChars="-64"/>
    </w:pPr>
    <w:rPr>
      <w:bCs w:val="0"/>
    </w:rPr>
  </w:style>
  <w:style w:type="paragraph" w:customStyle="1" w:styleId="413">
    <w:name w:val="正文1"/>
    <w:basedOn w:val="1"/>
    <w:next w:val="1"/>
    <w:uiPriority w:val="0"/>
    <w:pPr>
      <w:widowControl w:val="0"/>
      <w:spacing w:before="156" w:line="360" w:lineRule="auto"/>
      <w:ind w:firstLine="510" w:firstLineChars="200"/>
      <w:jc w:val="both"/>
    </w:pPr>
    <w:rPr>
      <w:rFonts w:ascii="Times New Roman" w:hAnsi="Times New Roman" w:cs="Times New Roman"/>
      <w:kern w:val="2"/>
      <w:szCs w:val="20"/>
    </w:rPr>
  </w:style>
  <w:style w:type="paragraph" w:customStyle="1" w:styleId="414">
    <w:name w:val="Char Char Char Char Char Char Char Char Char Char Char1 Char Char Char1"/>
    <w:basedOn w:val="1"/>
    <w:uiPriority w:val="0"/>
    <w:pPr>
      <w:widowControl w:val="0"/>
      <w:ind w:firstLine="200" w:firstLineChars="200"/>
    </w:pPr>
    <w:rPr>
      <w:rFonts w:ascii="Tahoma" w:hAnsi="Tahoma" w:cs="Times New Roman"/>
      <w:kern w:val="2"/>
    </w:rPr>
  </w:style>
  <w:style w:type="paragraph" w:customStyle="1" w:styleId="415">
    <w:name w:val="xl4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416">
    <w:name w:val="Char11"/>
    <w:basedOn w:val="1"/>
    <w:uiPriority w:val="0"/>
    <w:pPr>
      <w:widowControl w:val="0"/>
      <w:jc w:val="both"/>
    </w:pPr>
    <w:rPr>
      <w:rFonts w:ascii="仿宋_GB2312" w:hAnsi="Times New Roman" w:eastAsia="仿宋_GB2312" w:cs="Times New Roman"/>
      <w:b/>
      <w:kern w:val="2"/>
      <w:sz w:val="32"/>
      <w:szCs w:val="32"/>
    </w:rPr>
  </w:style>
  <w:style w:type="paragraph" w:customStyle="1" w:styleId="417">
    <w:name w:val="一级标题"/>
    <w:basedOn w:val="1"/>
    <w:uiPriority w:val="0"/>
    <w:pPr>
      <w:widowControl w:val="0"/>
      <w:tabs>
        <w:tab w:val="left" w:pos="903"/>
      </w:tabs>
      <w:spacing w:line="360" w:lineRule="auto"/>
      <w:ind w:left="900" w:hanging="420"/>
      <w:jc w:val="both"/>
    </w:pPr>
    <w:rPr>
      <w:rFonts w:ascii="Arial" w:hAnsi="Arial" w:cs="Arial"/>
      <w:kern w:val="2"/>
      <w:szCs w:val="20"/>
    </w:rPr>
  </w:style>
  <w:style w:type="paragraph" w:customStyle="1" w:styleId="418">
    <w:name w:val="正文--表格内正文"/>
    <w:basedOn w:val="1"/>
    <w:uiPriority w:val="0"/>
    <w:pPr>
      <w:widowControl w:val="0"/>
      <w:spacing w:beforeLines="50" w:line="240" w:lineRule="atLeast"/>
      <w:jc w:val="center"/>
    </w:pPr>
    <w:rPr>
      <w:rFonts w:cs="Times New Roman"/>
      <w:color w:val="000000"/>
      <w:kern w:val="2"/>
    </w:rPr>
  </w:style>
  <w:style w:type="paragraph" w:customStyle="1" w:styleId="419">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sz w:val="20"/>
      <w:szCs w:val="20"/>
    </w:rPr>
  </w:style>
  <w:style w:type="paragraph" w:customStyle="1" w:styleId="420">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i/>
      <w:iCs/>
      <w:sz w:val="20"/>
      <w:szCs w:val="20"/>
    </w:rPr>
  </w:style>
  <w:style w:type="paragraph" w:customStyle="1" w:styleId="421">
    <w:name w:val="Body Text 21"/>
    <w:basedOn w:val="1"/>
    <w:uiPriority w:val="0"/>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422">
    <w:name w:val="马刚标题1"/>
    <w:basedOn w:val="2"/>
    <w:next w:val="1"/>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423">
    <w:name w:val="样式 段后: 0.25 行"/>
    <w:basedOn w:val="1"/>
    <w:uiPriority w:val="0"/>
    <w:pPr>
      <w:spacing w:afterLines="25" w:line="300" w:lineRule="auto"/>
      <w:ind w:firstLine="420" w:firstLineChars="200"/>
    </w:pPr>
    <w:rPr>
      <w:rFonts w:ascii="Arial" w:hAnsi="Arial"/>
      <w:sz w:val="22"/>
      <w:szCs w:val="20"/>
      <w:lang w:eastAsia="en-US"/>
    </w:rPr>
  </w:style>
  <w:style w:type="paragraph" w:customStyle="1" w:styleId="424">
    <w:name w:val="样式 样式 首行缩进:  2 字符 + 行距: 1.5 倍行距"/>
    <w:basedOn w:val="1"/>
    <w:uiPriority w:val="0"/>
    <w:pPr>
      <w:widowControl w:val="0"/>
      <w:spacing w:line="360" w:lineRule="auto"/>
      <w:ind w:firstLine="470" w:firstLineChars="196"/>
      <w:jc w:val="both"/>
    </w:pPr>
    <w:rPr>
      <w:rFonts w:ascii="Times New Roman" w:hAnsi="Times New Roman" w:cs="Times New Roman"/>
      <w:kern w:val="2"/>
      <w:szCs w:val="20"/>
    </w:rPr>
  </w:style>
  <w:style w:type="paragraph" w:customStyle="1" w:styleId="425">
    <w:name w:val="样式 样式 首行缩进:  0.74 厘米 行距: 1.5 倍行距 + 段后: 0.5 行"/>
    <w:basedOn w:val="1"/>
    <w:uiPriority w:val="0"/>
    <w:pPr>
      <w:widowControl w:val="0"/>
      <w:spacing w:line="360" w:lineRule="auto"/>
      <w:ind w:firstLine="420"/>
      <w:jc w:val="both"/>
    </w:pPr>
    <w:rPr>
      <w:rFonts w:ascii="楷体_GB2312" w:hAnsi="Times New Roman" w:eastAsia="楷体_GB2312" w:cs="Times New Roman"/>
      <w:bCs/>
      <w:kern w:val="2"/>
      <w:szCs w:val="20"/>
    </w:rPr>
  </w:style>
  <w:style w:type="paragraph" w:customStyle="1" w:styleId="426">
    <w:name w:val="List Paragraph1"/>
    <w:basedOn w:val="1"/>
    <w:uiPriority w:val="0"/>
    <w:pPr>
      <w:ind w:left="720"/>
    </w:pPr>
    <w:rPr>
      <w:rFonts w:ascii="Arial" w:hAnsi="Arial" w:eastAsia="黑体" w:cs="Times New Roman"/>
      <w:lang w:eastAsia="en-US"/>
    </w:rPr>
  </w:style>
  <w:style w:type="paragraph" w:customStyle="1" w:styleId="427">
    <w:name w:val="Char Char Char Char Char Char Char"/>
    <w:basedOn w:val="1"/>
    <w:qFormat/>
    <w:uiPriority w:val="0"/>
    <w:pPr>
      <w:widowControl w:val="0"/>
    </w:pPr>
    <w:rPr>
      <w:rFonts w:ascii="Tahoma" w:hAnsi="Tahoma" w:cs="Times New Roman"/>
      <w:kern w:val="2"/>
      <w:szCs w:val="20"/>
    </w:rPr>
  </w:style>
  <w:style w:type="paragraph" w:customStyle="1" w:styleId="428">
    <w:name w:val="a"/>
    <w:basedOn w:val="1"/>
    <w:uiPriority w:val="0"/>
    <w:pPr>
      <w:spacing w:before="100" w:beforeAutospacing="1" w:after="100" w:afterAutospacing="1"/>
      <w:jc w:val="both"/>
    </w:pPr>
  </w:style>
  <w:style w:type="paragraph" w:customStyle="1" w:styleId="429">
    <w:name w:val="标题1，章节第一层"/>
    <w:basedOn w:val="239"/>
    <w:next w:val="239"/>
    <w:uiPriority w:val="0"/>
    <w:pPr>
      <w:tabs>
        <w:tab w:val="left" w:pos="693"/>
      </w:tabs>
      <w:spacing w:beforeLines="0"/>
      <w:ind w:left="482"/>
      <w:outlineLvl w:val="0"/>
    </w:pPr>
    <w:rPr>
      <w:color w:val="000000"/>
      <w:sz w:val="24"/>
      <w:szCs w:val="24"/>
    </w:rPr>
  </w:style>
  <w:style w:type="paragraph" w:customStyle="1" w:styleId="430">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431">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0"/>
      <w:szCs w:val="20"/>
    </w:rPr>
  </w:style>
  <w:style w:type="paragraph" w:customStyle="1" w:styleId="432">
    <w:name w:val="表格"/>
    <w:basedOn w:val="1"/>
    <w:uiPriority w:val="0"/>
    <w:pPr>
      <w:widowControl w:val="0"/>
      <w:snapToGrid w:val="0"/>
      <w:ind w:firstLine="21" w:firstLineChars="21"/>
      <w:jc w:val="both"/>
    </w:pPr>
    <w:rPr>
      <w:sz w:val="20"/>
      <w:szCs w:val="20"/>
    </w:rPr>
  </w:style>
  <w:style w:type="paragraph" w:customStyle="1" w:styleId="433">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434">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435">
    <w:name w:val="样式 段后: 0.5 行 左  0.75 字符"/>
    <w:basedOn w:val="1"/>
    <w:uiPriority w:val="0"/>
    <w:pPr>
      <w:spacing w:line="360" w:lineRule="auto"/>
      <w:ind w:firstLine="420" w:firstLineChars="200"/>
      <w:jc w:val="both"/>
    </w:pPr>
    <w:rPr>
      <w:rFonts w:ascii="Times New Roman" w:hAnsi="Arial" w:cs="Arial"/>
      <w:sz w:val="21"/>
      <w:szCs w:val="21"/>
    </w:rPr>
  </w:style>
  <w:style w:type="paragraph" w:customStyle="1" w:styleId="436">
    <w:name w:val="font8"/>
    <w:basedOn w:val="1"/>
    <w:uiPriority w:val="0"/>
    <w:pPr>
      <w:spacing w:before="100" w:beforeAutospacing="1" w:after="100" w:afterAutospacing="1"/>
    </w:pPr>
    <w:rPr>
      <w:b/>
      <w:bCs/>
      <w:i/>
      <w:iCs/>
      <w:sz w:val="20"/>
      <w:szCs w:val="20"/>
    </w:rPr>
  </w:style>
  <w:style w:type="paragraph" w:customStyle="1" w:styleId="437">
    <w:name w:val="Char Char Char Char Char Char Char Char Char Char Char Char Char"/>
    <w:basedOn w:val="1"/>
    <w:uiPriority w:val="0"/>
    <w:pPr>
      <w:spacing w:after="160" w:line="240" w:lineRule="exact"/>
    </w:pPr>
    <w:rPr>
      <w:rFonts w:ascii="Times New Roman" w:hAnsi="Times New Roman" w:cs="Times New Roman"/>
      <w:kern w:val="2"/>
      <w:sz w:val="21"/>
    </w:rPr>
  </w:style>
  <w:style w:type="paragraph" w:customStyle="1" w:styleId="438">
    <w:name w:val="正文缩进2字符"/>
    <w:basedOn w:val="1"/>
    <w:uiPriority w:val="0"/>
    <w:pPr>
      <w:widowControl w:val="0"/>
      <w:adjustRightInd w:val="0"/>
      <w:snapToGrid w:val="0"/>
      <w:spacing w:line="300" w:lineRule="auto"/>
      <w:ind w:firstLine="200" w:firstLineChars="200"/>
      <w:jc w:val="both"/>
    </w:pPr>
    <w:rPr>
      <w:rFonts w:ascii="仿宋_GB2312" w:hAnsi="Times New Roman" w:eastAsia="仿宋_GB2312" w:cs="Times New Roman"/>
      <w:kern w:val="2"/>
      <w:sz w:val="32"/>
      <w:szCs w:val="32"/>
    </w:rPr>
  </w:style>
  <w:style w:type="paragraph" w:customStyle="1" w:styleId="439">
    <w:name w:val="Char1 Char Char Char"/>
    <w:basedOn w:val="1"/>
    <w:uiPriority w:val="0"/>
    <w:pPr>
      <w:widowControl w:val="0"/>
      <w:jc w:val="both"/>
    </w:pPr>
    <w:rPr>
      <w:rFonts w:ascii="Tahoma" w:hAnsi="Tahoma" w:cs="Tahoma"/>
      <w:kern w:val="2"/>
      <w:szCs w:val="20"/>
    </w:rPr>
  </w:style>
  <w:style w:type="paragraph" w:customStyle="1" w:styleId="440">
    <w:name w:val="插图"/>
    <w:basedOn w:val="1"/>
    <w:uiPriority w:val="0"/>
    <w:pPr>
      <w:widowControl w:val="0"/>
      <w:tabs>
        <w:tab w:val="left" w:pos="1620"/>
      </w:tabs>
      <w:adjustRightInd w:val="0"/>
      <w:jc w:val="center"/>
    </w:pPr>
    <w:rPr>
      <w:rFonts w:ascii="Times New Roman" w:hAnsi="Times New Roman" w:cs="Times New Roman"/>
      <w:bCs/>
      <w:color w:val="000000"/>
      <w:kern w:val="2"/>
      <w:sz w:val="21"/>
      <w:szCs w:val="22"/>
    </w:rPr>
  </w:style>
  <w:style w:type="paragraph" w:customStyle="1" w:styleId="441">
    <w:name w:val="标题4，章节第四层"/>
    <w:basedOn w:val="1"/>
    <w:next w:val="1"/>
    <w:uiPriority w:val="0"/>
    <w:pPr>
      <w:widowControl w:val="0"/>
      <w:tabs>
        <w:tab w:val="left" w:pos="0"/>
      </w:tabs>
      <w:spacing w:line="360" w:lineRule="auto"/>
      <w:jc w:val="both"/>
      <w:outlineLvl w:val="3"/>
    </w:pPr>
    <w:rPr>
      <w:rFonts w:cs="Times New Roman"/>
      <w:b/>
      <w:kern w:val="2"/>
    </w:rPr>
  </w:style>
  <w:style w:type="paragraph" w:customStyle="1" w:styleId="442">
    <w:name w:val="1"/>
    <w:basedOn w:val="1"/>
    <w:next w:val="47"/>
    <w:uiPriority w:val="0"/>
    <w:pPr>
      <w:widowControl w:val="0"/>
      <w:spacing w:line="360" w:lineRule="auto"/>
      <w:jc w:val="both"/>
    </w:pPr>
    <w:rPr>
      <w:rFonts w:ascii="Times New Roman" w:hAnsi="Times New Roman" w:eastAsia="仿宋_GB2312" w:cs="Times New Roman"/>
      <w:kern w:val="2"/>
    </w:rPr>
  </w:style>
  <w:style w:type="paragraph" w:customStyle="1" w:styleId="443">
    <w:name w:val="正文 首行缩进:  2 字符 Char Char"/>
    <w:basedOn w:val="1"/>
    <w:uiPriority w:val="0"/>
    <w:pPr>
      <w:widowControl w:val="0"/>
      <w:spacing w:line="360" w:lineRule="auto"/>
      <w:ind w:firstLine="480"/>
      <w:jc w:val="both"/>
    </w:pPr>
    <w:rPr>
      <w:rFonts w:ascii="楷体_GB2312" w:hAnsi="Times New Roman" w:eastAsia="楷体_GB2312" w:cs="Times New Roman"/>
      <w:bCs/>
      <w:kern w:val="2"/>
    </w:rPr>
  </w:style>
  <w:style w:type="paragraph" w:customStyle="1" w:styleId="444">
    <w:name w:val="正文文本缩进1"/>
    <w:basedOn w:val="1"/>
    <w:uiPriority w:val="0"/>
    <w:pPr>
      <w:widowControl w:val="0"/>
      <w:spacing w:after="120"/>
      <w:ind w:left="420" w:leftChars="200"/>
      <w:jc w:val="both"/>
    </w:pPr>
    <w:rPr>
      <w:rFonts w:ascii="Times New Roman" w:hAnsi="Times New Roman" w:cs="Times New Roman"/>
      <w:kern w:val="2"/>
      <w:sz w:val="21"/>
    </w:rPr>
  </w:style>
  <w:style w:type="paragraph" w:customStyle="1" w:styleId="445">
    <w:name w:val="标题1"/>
    <w:basedOn w:val="1"/>
    <w:next w:val="1"/>
    <w:uiPriority w:val="0"/>
    <w:pPr>
      <w:widowControl w:val="0"/>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z w:val="44"/>
      <w:szCs w:val="20"/>
    </w:rPr>
  </w:style>
  <w:style w:type="paragraph" w:customStyle="1" w:styleId="446">
    <w:name w:val="样式 标题 3H3sect1.2.3BOD 0Heading 3 - oldh3l3CTLevel 3 Head..."/>
    <w:basedOn w:val="4"/>
    <w:uiPriority w:val="0"/>
    <w:pPr>
      <w:spacing w:beforeLines="50" w:afterLines="50" w:line="240" w:lineRule="auto"/>
      <w:jc w:val="left"/>
    </w:pPr>
    <w:rPr>
      <w:rFonts w:cs="宋体"/>
      <w:sz w:val="30"/>
      <w:szCs w:val="20"/>
    </w:rPr>
  </w:style>
  <w:style w:type="paragraph" w:customStyle="1" w:styleId="447">
    <w:name w:val="段落"/>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448">
    <w:name w:val="font7"/>
    <w:basedOn w:val="1"/>
    <w:uiPriority w:val="0"/>
    <w:pPr>
      <w:spacing w:before="100" w:beforeAutospacing="1" w:after="100" w:afterAutospacing="1"/>
    </w:pPr>
    <w:rPr>
      <w:rFonts w:cs="Times New Roman"/>
      <w:b/>
      <w:bCs/>
    </w:rPr>
  </w:style>
  <w:style w:type="paragraph" w:customStyle="1" w:styleId="449">
    <w:name w:val="章标题"/>
    <w:next w:val="261"/>
    <w:uiPriority w:val="0"/>
    <w:pPr>
      <w:spacing w:beforeLines="50" w:afterLines="50"/>
      <w:jc w:val="both"/>
      <w:outlineLvl w:val="1"/>
    </w:pPr>
    <w:rPr>
      <w:rFonts w:ascii="Times New Roman" w:hAnsi="Times New Roman" w:eastAsia="黑体" w:cs="Times New Roman"/>
      <w:sz w:val="21"/>
      <w:lang w:val="en-US" w:eastAsia="zh-CN" w:bidi="ar-SA"/>
    </w:rPr>
  </w:style>
  <w:style w:type="paragraph" w:styleId="450">
    <w:name w:val="No Spacing"/>
    <w:qFormat/>
    <w:uiPriority w:val="0"/>
    <w:rPr>
      <w:rFonts w:ascii="Times New Roman" w:hAnsi="Times New Roman" w:eastAsia="宋体" w:cs="Times New Roman"/>
      <w:sz w:val="22"/>
      <w:szCs w:val="22"/>
      <w:lang w:val="en-US" w:eastAsia="zh-CN" w:bidi="ar-SA"/>
    </w:rPr>
  </w:style>
  <w:style w:type="paragraph" w:customStyle="1" w:styleId="451">
    <w:name w:val="p0"/>
    <w:basedOn w:val="1"/>
    <w:uiPriority w:val="0"/>
    <w:pPr>
      <w:spacing w:before="100" w:beforeAutospacing="1" w:after="100" w:afterAutospacing="1"/>
    </w:pPr>
  </w:style>
  <w:style w:type="paragraph" w:customStyle="1" w:styleId="452">
    <w:name w:val="标题3，章节第三层"/>
    <w:basedOn w:val="1"/>
    <w:next w:val="239"/>
    <w:uiPriority w:val="0"/>
    <w:pPr>
      <w:widowControl w:val="0"/>
      <w:adjustRightInd w:val="0"/>
      <w:snapToGrid w:val="0"/>
      <w:spacing w:before="78" w:line="300" w:lineRule="auto"/>
      <w:jc w:val="both"/>
      <w:outlineLvl w:val="2"/>
    </w:pPr>
    <w:rPr>
      <w:rFonts w:ascii="Arial" w:hAnsi="Arial" w:eastAsia="华文细黑" w:cs="Times New Roman"/>
      <w:kern w:val="2"/>
      <w:sz w:val="30"/>
    </w:rPr>
  </w:style>
  <w:style w:type="paragraph" w:customStyle="1" w:styleId="453">
    <w:name w:val="符号与编号 Char Char"/>
    <w:basedOn w:val="1"/>
    <w:uiPriority w:val="0"/>
    <w:pPr>
      <w:widowControl w:val="0"/>
      <w:tabs>
        <w:tab w:val="left" w:pos="840"/>
      </w:tabs>
      <w:spacing w:afterLines="50" w:line="400" w:lineRule="atLeast"/>
      <w:ind w:left="839" w:hanging="419"/>
      <w:jc w:val="both"/>
    </w:pPr>
    <w:rPr>
      <w:rFonts w:ascii="Times New Roman" w:hAnsi="Times New Roman" w:cs="Times New Roman"/>
      <w:kern w:val="2"/>
    </w:rPr>
  </w:style>
  <w:style w:type="table" w:customStyle="1" w:styleId="454">
    <w:name w:val="网格型1"/>
    <w:basedOn w:val="55"/>
    <w:uiPriority w:val="5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55">
    <w:name w:val="标2"/>
    <w:basedOn w:val="1"/>
    <w:link w:val="456"/>
    <w:qFormat/>
    <w:uiPriority w:val="0"/>
    <w:pPr>
      <w:widowControl w:val="0"/>
      <w:adjustRightInd w:val="0"/>
      <w:snapToGrid w:val="0"/>
      <w:spacing w:beforeLines="50" w:afterLines="50"/>
      <w:jc w:val="both"/>
      <w:outlineLvl w:val="1"/>
    </w:pPr>
    <w:rPr>
      <w:rFonts w:ascii="Arial" w:hAnsi="Arial" w:eastAsiaTheme="minorEastAsia" w:cstheme="minorBidi"/>
      <w:color w:val="262626"/>
      <w:kern w:val="2"/>
    </w:rPr>
  </w:style>
  <w:style w:type="character" w:customStyle="1" w:styleId="456">
    <w:name w:val="标2 Char"/>
    <w:link w:val="455"/>
    <w:qFormat/>
    <w:uiPriority w:val="0"/>
    <w:rPr>
      <w:rFonts w:ascii="Arial" w:hAnsi="Arial" w:eastAsiaTheme="minorEastAsia" w:cstheme="minorBidi"/>
      <w:color w:val="262626"/>
      <w:kern w:val="2"/>
      <w:sz w:val="24"/>
      <w:szCs w:val="24"/>
    </w:rPr>
  </w:style>
  <w:style w:type="character" w:customStyle="1" w:styleId="457">
    <w:name w:val="标题 1 Char2"/>
    <w:uiPriority w:val="0"/>
    <w:rPr>
      <w:b/>
      <w:bCs/>
      <w:kern w:val="2"/>
      <w:sz w:val="30"/>
      <w:szCs w:val="24"/>
    </w:rPr>
  </w:style>
  <w:style w:type="character" w:customStyle="1" w:styleId="458">
    <w:name w:val="列出段落 字符"/>
    <w:link w:val="232"/>
    <w:qFormat/>
    <w:uiPriority w:val="34"/>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BCC6-96AE-4F7B-905C-671B3E4EDC61}">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Pages>
  <Words>4986</Words>
  <Characters>5178</Characters>
  <Lines>49</Lines>
  <Paragraphs>13</Paragraphs>
  <TotalTime>10</TotalTime>
  <ScaleCrop>false</ScaleCrop>
  <LinksUpToDate>false</LinksUpToDate>
  <CharactersWithSpaces>6470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2024-06-12T05:08:00Z</dcterms:created>
  <dc:creator>zhu eric</dc:creator>
  <cp:lastModifiedBy>说谎家咕咕咕</cp:lastModifiedBy>
  <dcterms:modified xsi:type="dcterms:W3CDTF">2024-06-19T07:01:20Z</dcterms:modified>
  <dc:title>海德曼昆腾风冷灭菌器产品技术参数及亮点</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4A88560B539B4CACA12E14F4DF4EC8AF_12</vt:lpwstr>
  </property>
</Properties>
</file>